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F89" w:rsidRPr="005F3C96" w:rsidRDefault="000B7121" w:rsidP="00C126F0">
      <w:pPr>
        <w:pStyle w:val="Title"/>
        <w:pBdr>
          <w:bottom w:val="thinThickSmallGap" w:sz="24" w:space="4" w:color="365F91"/>
        </w:pBdr>
        <w:tabs>
          <w:tab w:val="left" w:pos="993"/>
        </w:tabs>
        <w:spacing w:line="276" w:lineRule="auto"/>
        <w:rPr>
          <w:rFonts w:ascii="Arial" w:hAnsi="Arial" w:cs="Arial"/>
          <w:b/>
          <w:color w:val="auto"/>
          <w:sz w:val="28"/>
          <w:szCs w:val="28"/>
        </w:rPr>
      </w:pPr>
      <w:r w:rsidRPr="005F3C96">
        <w:rPr>
          <w:rFonts w:ascii="Arial" w:hAnsi="Arial" w:cs="Arial"/>
          <w:b/>
          <w:bCs/>
          <w:color w:val="365F91"/>
          <w:spacing w:val="0"/>
          <w:kern w:val="0"/>
          <w:sz w:val="28"/>
          <w:szCs w:val="28"/>
        </w:rPr>
        <w:t>Unidade 8</w:t>
      </w:r>
      <w:r w:rsidR="00037F89" w:rsidRPr="005F3C96">
        <w:rPr>
          <w:rFonts w:ascii="Arial" w:hAnsi="Arial" w:cs="Arial"/>
          <w:b/>
          <w:bCs/>
          <w:color w:val="365F91"/>
          <w:spacing w:val="0"/>
          <w:kern w:val="0"/>
          <w:sz w:val="28"/>
          <w:szCs w:val="28"/>
        </w:rPr>
        <w:t xml:space="preserve">.2 – Dor Abdominal </w:t>
      </w:r>
      <w:r w:rsidR="00D33E95">
        <w:rPr>
          <w:rFonts w:ascii="Arial" w:hAnsi="Arial" w:cs="Arial"/>
          <w:b/>
          <w:bCs/>
          <w:color w:val="365F91"/>
          <w:spacing w:val="0"/>
          <w:kern w:val="0"/>
          <w:sz w:val="28"/>
          <w:szCs w:val="28"/>
        </w:rPr>
        <w:t>n</w:t>
      </w:r>
      <w:r w:rsidR="00037F89" w:rsidRPr="005F3C96">
        <w:rPr>
          <w:rFonts w:ascii="Arial" w:hAnsi="Arial" w:cs="Arial"/>
          <w:b/>
          <w:bCs/>
          <w:color w:val="365F91"/>
          <w:spacing w:val="0"/>
          <w:kern w:val="0"/>
          <w:sz w:val="28"/>
          <w:szCs w:val="28"/>
        </w:rPr>
        <w:t xml:space="preserve">o </w:t>
      </w:r>
      <w:r w:rsidR="00FD287F" w:rsidRPr="005F3C96">
        <w:rPr>
          <w:rFonts w:ascii="Arial" w:hAnsi="Arial" w:cs="Arial"/>
          <w:b/>
          <w:bCs/>
          <w:color w:val="365F91"/>
          <w:spacing w:val="0"/>
          <w:kern w:val="0"/>
          <w:sz w:val="28"/>
          <w:szCs w:val="28"/>
        </w:rPr>
        <w:t>Doente</w:t>
      </w:r>
      <w:r w:rsidR="00037F89" w:rsidRPr="005F3C96">
        <w:rPr>
          <w:rFonts w:ascii="Arial" w:hAnsi="Arial" w:cs="Arial"/>
          <w:b/>
          <w:bCs/>
          <w:color w:val="365F91"/>
          <w:spacing w:val="0"/>
          <w:kern w:val="0"/>
          <w:sz w:val="28"/>
          <w:szCs w:val="28"/>
        </w:rPr>
        <w:t xml:space="preserve"> </w:t>
      </w:r>
      <w:proofErr w:type="spellStart"/>
      <w:r w:rsidR="00037F89" w:rsidRPr="005F3C96">
        <w:rPr>
          <w:rFonts w:ascii="Arial" w:hAnsi="Arial" w:cs="Arial"/>
          <w:b/>
          <w:bCs/>
          <w:color w:val="365F91"/>
          <w:spacing w:val="0"/>
          <w:kern w:val="0"/>
          <w:sz w:val="28"/>
          <w:szCs w:val="28"/>
        </w:rPr>
        <w:t>HIV</w:t>
      </w:r>
      <w:proofErr w:type="spellEnd"/>
      <w:r w:rsidR="00037F89" w:rsidRPr="005F3C96">
        <w:rPr>
          <w:rFonts w:ascii="Arial" w:hAnsi="Arial" w:cs="Arial"/>
          <w:b/>
          <w:bCs/>
          <w:color w:val="365F91"/>
          <w:spacing w:val="0"/>
          <w:kern w:val="0"/>
          <w:sz w:val="28"/>
          <w:szCs w:val="28"/>
        </w:rPr>
        <w:t>+</w:t>
      </w:r>
    </w:p>
    <w:p w:rsidR="00037F89" w:rsidRPr="009C2831" w:rsidRDefault="00037F89" w:rsidP="009C2831">
      <w:pPr>
        <w:spacing w:after="120"/>
        <w:jc w:val="both"/>
        <w:rPr>
          <w:rFonts w:ascii="Arial" w:hAnsi="Arial" w:cs="Arial"/>
          <w:b/>
          <w:bCs/>
          <w:sz w:val="22"/>
          <w:szCs w:val="22"/>
        </w:rPr>
      </w:pPr>
      <w:r w:rsidRPr="009C2831">
        <w:rPr>
          <w:rFonts w:ascii="Arial" w:hAnsi="Arial" w:cs="Arial"/>
          <w:b/>
          <w:bCs/>
          <w:sz w:val="22"/>
          <w:szCs w:val="22"/>
        </w:rPr>
        <w:t>Introdução</w:t>
      </w:r>
    </w:p>
    <w:p w:rsidR="00037F89" w:rsidRPr="00505C99" w:rsidRDefault="00037F89" w:rsidP="00505C99">
      <w:pPr>
        <w:jc w:val="both"/>
        <w:rPr>
          <w:rFonts w:ascii="Arial" w:hAnsi="Arial" w:cs="Arial"/>
          <w:sz w:val="22"/>
          <w:szCs w:val="22"/>
        </w:rPr>
      </w:pPr>
      <w:r w:rsidRPr="00505C99">
        <w:rPr>
          <w:rFonts w:ascii="Arial" w:hAnsi="Arial" w:cs="Arial"/>
          <w:sz w:val="22"/>
          <w:szCs w:val="22"/>
        </w:rPr>
        <w:t xml:space="preserve">A dor abdominal é uma queixa frequente </w:t>
      </w:r>
      <w:r w:rsidR="00FD287F" w:rsidRPr="00505C99">
        <w:rPr>
          <w:rFonts w:ascii="Arial" w:hAnsi="Arial" w:cs="Arial"/>
          <w:sz w:val="22"/>
          <w:szCs w:val="22"/>
        </w:rPr>
        <w:t>d</w:t>
      </w:r>
      <w:r w:rsidRPr="00505C99">
        <w:rPr>
          <w:rFonts w:ascii="Arial" w:hAnsi="Arial" w:cs="Arial"/>
          <w:sz w:val="22"/>
          <w:szCs w:val="22"/>
        </w:rPr>
        <w:t xml:space="preserve">os </w:t>
      </w:r>
      <w:r w:rsidR="00FD287F" w:rsidRPr="00505C99">
        <w:rPr>
          <w:rFonts w:ascii="Arial" w:hAnsi="Arial" w:cs="Arial"/>
          <w:sz w:val="22"/>
          <w:szCs w:val="22"/>
        </w:rPr>
        <w:t>doente</w:t>
      </w:r>
      <w:r w:rsidRPr="00505C99">
        <w:rPr>
          <w:rFonts w:ascii="Arial" w:hAnsi="Arial" w:cs="Arial"/>
          <w:sz w:val="22"/>
          <w:szCs w:val="22"/>
        </w:rPr>
        <w:t xml:space="preserve">s seropositivos, sendo muitas vezes o motivo de consulta. Também nos </w:t>
      </w:r>
      <w:r w:rsidR="00FD287F" w:rsidRPr="00505C99">
        <w:rPr>
          <w:rFonts w:ascii="Arial" w:hAnsi="Arial" w:cs="Arial"/>
          <w:sz w:val="22"/>
          <w:szCs w:val="22"/>
        </w:rPr>
        <w:t>doente</w:t>
      </w:r>
      <w:r w:rsidRPr="00505C99">
        <w:rPr>
          <w:rFonts w:ascii="Arial" w:hAnsi="Arial" w:cs="Arial"/>
          <w:sz w:val="22"/>
          <w:szCs w:val="22"/>
        </w:rPr>
        <w:t xml:space="preserve">s que iniciam </w:t>
      </w:r>
      <w:r w:rsidR="005F3C96" w:rsidRPr="00505C99">
        <w:rPr>
          <w:rFonts w:ascii="Arial" w:hAnsi="Arial" w:cs="Arial"/>
          <w:sz w:val="22"/>
          <w:szCs w:val="22"/>
        </w:rPr>
        <w:t xml:space="preserve">o </w:t>
      </w:r>
      <w:proofErr w:type="spellStart"/>
      <w:r w:rsidRPr="00505C99">
        <w:rPr>
          <w:rFonts w:ascii="Arial" w:hAnsi="Arial" w:cs="Arial"/>
          <w:sz w:val="22"/>
          <w:szCs w:val="22"/>
        </w:rPr>
        <w:t>TARV</w:t>
      </w:r>
      <w:proofErr w:type="spellEnd"/>
      <w:r w:rsidRPr="00505C99">
        <w:rPr>
          <w:rFonts w:ascii="Arial" w:hAnsi="Arial" w:cs="Arial"/>
          <w:sz w:val="22"/>
          <w:szCs w:val="22"/>
        </w:rPr>
        <w:t xml:space="preserve"> ou outros tratamentos, a dor abdominal pode aparecer como consequência de uma reacção adversa aos mesmos, ou pode ser causada </w:t>
      </w:r>
      <w:r w:rsidR="00FD287F" w:rsidRPr="00505C99">
        <w:rPr>
          <w:rFonts w:ascii="Arial" w:hAnsi="Arial" w:cs="Arial"/>
          <w:sz w:val="22"/>
          <w:szCs w:val="22"/>
        </w:rPr>
        <w:t>pel</w:t>
      </w:r>
      <w:r w:rsidR="00371592" w:rsidRPr="00505C99">
        <w:rPr>
          <w:rFonts w:ascii="Arial" w:hAnsi="Arial" w:cs="Arial"/>
          <w:sz w:val="22"/>
          <w:szCs w:val="22"/>
        </w:rPr>
        <w:t>o</w:t>
      </w:r>
      <w:r w:rsidR="00FD287F" w:rsidRPr="00505C99">
        <w:rPr>
          <w:rFonts w:ascii="Arial" w:hAnsi="Arial" w:cs="Arial"/>
          <w:sz w:val="22"/>
          <w:szCs w:val="22"/>
        </w:rPr>
        <w:t xml:space="preserve"> </w:t>
      </w:r>
      <w:r w:rsidR="00E258EC" w:rsidRPr="00505C99">
        <w:rPr>
          <w:rFonts w:ascii="Arial" w:hAnsi="Arial" w:cs="Arial"/>
          <w:sz w:val="22"/>
          <w:szCs w:val="22"/>
        </w:rPr>
        <w:t>S</w:t>
      </w:r>
      <w:r w:rsidR="00FD287F" w:rsidRPr="00505C99">
        <w:rPr>
          <w:rFonts w:ascii="Arial" w:hAnsi="Arial" w:cs="Arial"/>
          <w:sz w:val="22"/>
          <w:szCs w:val="22"/>
        </w:rPr>
        <w:t>índrome</w:t>
      </w:r>
      <w:r w:rsidRPr="00505C99">
        <w:rPr>
          <w:rFonts w:ascii="Arial" w:hAnsi="Arial" w:cs="Arial"/>
          <w:sz w:val="22"/>
          <w:szCs w:val="22"/>
        </w:rPr>
        <w:t xml:space="preserve"> de </w:t>
      </w:r>
      <w:proofErr w:type="spellStart"/>
      <w:r w:rsidR="00E258EC" w:rsidRPr="00505C99">
        <w:rPr>
          <w:rFonts w:ascii="Arial" w:hAnsi="Arial" w:cs="Arial"/>
          <w:sz w:val="22"/>
          <w:szCs w:val="22"/>
        </w:rPr>
        <w:t>I</w:t>
      </w:r>
      <w:r w:rsidRPr="00505C99">
        <w:rPr>
          <w:rFonts w:ascii="Arial" w:hAnsi="Arial" w:cs="Arial"/>
          <w:sz w:val="22"/>
          <w:szCs w:val="22"/>
        </w:rPr>
        <w:t>muno-</w:t>
      </w:r>
      <w:r w:rsidR="00E258EC" w:rsidRPr="00505C99">
        <w:rPr>
          <w:rFonts w:ascii="Arial" w:hAnsi="Arial" w:cs="Arial"/>
          <w:sz w:val="22"/>
          <w:szCs w:val="22"/>
        </w:rPr>
        <w:t>R</w:t>
      </w:r>
      <w:r w:rsidRPr="00505C99">
        <w:rPr>
          <w:rFonts w:ascii="Arial" w:hAnsi="Arial" w:cs="Arial"/>
          <w:sz w:val="22"/>
          <w:szCs w:val="22"/>
        </w:rPr>
        <w:t>estauração</w:t>
      </w:r>
      <w:proofErr w:type="spellEnd"/>
      <w:r w:rsidRPr="00505C99">
        <w:rPr>
          <w:rFonts w:ascii="Arial" w:hAnsi="Arial" w:cs="Arial"/>
          <w:sz w:val="22"/>
          <w:szCs w:val="22"/>
        </w:rPr>
        <w:t xml:space="preserve"> (SIR). O </w:t>
      </w:r>
      <w:r w:rsidR="00E258EC" w:rsidRPr="00505C99">
        <w:rPr>
          <w:rFonts w:ascii="Arial" w:hAnsi="Arial" w:cs="Arial"/>
          <w:sz w:val="22"/>
          <w:szCs w:val="22"/>
        </w:rPr>
        <w:t>T</w:t>
      </w:r>
      <w:r w:rsidRPr="00505C99">
        <w:rPr>
          <w:rFonts w:ascii="Arial" w:hAnsi="Arial" w:cs="Arial"/>
          <w:sz w:val="22"/>
          <w:szCs w:val="22"/>
        </w:rPr>
        <w:t xml:space="preserve">écnico de </w:t>
      </w:r>
      <w:r w:rsidR="00E258EC" w:rsidRPr="00505C99">
        <w:rPr>
          <w:rFonts w:ascii="Arial" w:hAnsi="Arial" w:cs="Arial"/>
          <w:sz w:val="22"/>
          <w:szCs w:val="22"/>
        </w:rPr>
        <w:t>M</w:t>
      </w:r>
      <w:r w:rsidRPr="00505C99">
        <w:rPr>
          <w:rFonts w:ascii="Arial" w:hAnsi="Arial" w:cs="Arial"/>
          <w:sz w:val="22"/>
          <w:szCs w:val="22"/>
        </w:rPr>
        <w:t xml:space="preserve">edicina deve ter uma abordagem sistemática do diagnóstico e tratamento da dor abdominal no </w:t>
      </w:r>
      <w:r w:rsidR="00FD287F" w:rsidRPr="00505C99">
        <w:rPr>
          <w:rFonts w:ascii="Arial" w:hAnsi="Arial" w:cs="Arial"/>
          <w:sz w:val="22"/>
          <w:szCs w:val="22"/>
        </w:rPr>
        <w:t>doente</w:t>
      </w:r>
      <w:r w:rsidRPr="00505C99">
        <w:rPr>
          <w:rFonts w:ascii="Arial" w:hAnsi="Arial" w:cs="Arial"/>
          <w:sz w:val="22"/>
          <w:szCs w:val="22"/>
        </w:rPr>
        <w:t xml:space="preserve"> seropositivo para facilitar o reconhecimento e o tratamento</w:t>
      </w:r>
      <w:r w:rsidR="00FD287F" w:rsidRPr="00505C99">
        <w:rPr>
          <w:rFonts w:ascii="Arial" w:hAnsi="Arial" w:cs="Arial"/>
          <w:sz w:val="22"/>
          <w:szCs w:val="22"/>
        </w:rPr>
        <w:t xml:space="preserve"> das complicações específicas do</w:t>
      </w:r>
      <w:r w:rsidRPr="00505C99">
        <w:rPr>
          <w:rFonts w:ascii="Arial" w:hAnsi="Arial" w:cs="Arial"/>
          <w:sz w:val="22"/>
          <w:szCs w:val="22"/>
        </w:rPr>
        <w:t xml:space="preserve"> SIDA, </w:t>
      </w:r>
      <w:r w:rsidR="005379D2" w:rsidRPr="00505C99">
        <w:rPr>
          <w:rFonts w:ascii="Arial" w:hAnsi="Arial" w:cs="Arial"/>
          <w:sz w:val="22"/>
          <w:szCs w:val="22"/>
        </w:rPr>
        <w:t xml:space="preserve">para </w:t>
      </w:r>
      <w:r w:rsidRPr="00505C99">
        <w:rPr>
          <w:rFonts w:ascii="Arial" w:hAnsi="Arial" w:cs="Arial"/>
          <w:sz w:val="22"/>
          <w:szCs w:val="22"/>
        </w:rPr>
        <w:t xml:space="preserve">além do diagnóstico e tratamento </w:t>
      </w:r>
      <w:r w:rsidR="00F1427A" w:rsidRPr="00505C99">
        <w:rPr>
          <w:rFonts w:ascii="Arial" w:hAnsi="Arial" w:cs="Arial"/>
          <w:sz w:val="22"/>
          <w:szCs w:val="22"/>
        </w:rPr>
        <w:t xml:space="preserve">dos problemas </w:t>
      </w:r>
      <w:r w:rsidRPr="00505C99">
        <w:rPr>
          <w:rFonts w:ascii="Arial" w:hAnsi="Arial" w:cs="Arial"/>
          <w:sz w:val="22"/>
          <w:szCs w:val="22"/>
        </w:rPr>
        <w:t>comuns.</w:t>
      </w:r>
    </w:p>
    <w:p w:rsidR="005F3C96" w:rsidRPr="00505C99" w:rsidRDefault="005F3C96" w:rsidP="00505C99">
      <w:pPr>
        <w:jc w:val="both"/>
        <w:rPr>
          <w:rFonts w:ascii="Arial" w:hAnsi="Arial" w:cs="Arial"/>
          <w:b/>
          <w:sz w:val="22"/>
          <w:szCs w:val="22"/>
        </w:rPr>
      </w:pPr>
    </w:p>
    <w:p w:rsidR="00037F89" w:rsidRPr="00505C99" w:rsidRDefault="00037F89" w:rsidP="009C2831">
      <w:pPr>
        <w:spacing w:after="120"/>
        <w:jc w:val="both"/>
        <w:rPr>
          <w:rFonts w:ascii="Arial" w:hAnsi="Arial" w:cs="Arial"/>
          <w:b/>
          <w:sz w:val="22"/>
          <w:szCs w:val="22"/>
        </w:rPr>
      </w:pPr>
      <w:r w:rsidRPr="00505C99">
        <w:rPr>
          <w:rFonts w:ascii="Arial" w:hAnsi="Arial" w:cs="Arial"/>
          <w:b/>
          <w:sz w:val="22"/>
          <w:szCs w:val="22"/>
        </w:rPr>
        <w:t>Nesta unidade serão apresentados os seguintes conteúdos:</w:t>
      </w:r>
    </w:p>
    <w:p w:rsidR="00037F89" w:rsidRPr="00505C99" w:rsidRDefault="00037F89" w:rsidP="00505C99">
      <w:pPr>
        <w:numPr>
          <w:ilvl w:val="0"/>
          <w:numId w:val="24"/>
        </w:numPr>
        <w:jc w:val="both"/>
        <w:rPr>
          <w:rFonts w:ascii="Arial" w:hAnsi="Arial" w:cs="Arial"/>
          <w:sz w:val="22"/>
          <w:szCs w:val="22"/>
        </w:rPr>
      </w:pPr>
      <w:r w:rsidRPr="00505C99">
        <w:rPr>
          <w:rFonts w:ascii="Arial" w:hAnsi="Arial" w:cs="Arial"/>
          <w:sz w:val="22"/>
          <w:szCs w:val="22"/>
        </w:rPr>
        <w:t xml:space="preserve">Epidemiologia da dor abdominal </w:t>
      </w:r>
    </w:p>
    <w:p w:rsidR="00037F89" w:rsidRPr="00505C99" w:rsidRDefault="00037F89" w:rsidP="00505C99">
      <w:pPr>
        <w:pStyle w:val="ColorfulList-Accent11"/>
        <w:numPr>
          <w:ilvl w:val="0"/>
          <w:numId w:val="8"/>
        </w:numPr>
        <w:spacing w:after="0" w:line="240" w:lineRule="auto"/>
        <w:jc w:val="both"/>
        <w:rPr>
          <w:rFonts w:ascii="Arial" w:hAnsi="Arial" w:cs="Arial"/>
        </w:rPr>
      </w:pPr>
      <w:r w:rsidRPr="00505C99">
        <w:rPr>
          <w:rFonts w:ascii="Arial" w:hAnsi="Arial" w:cs="Arial"/>
        </w:rPr>
        <w:t>Dor abdominal: possíveis causas</w:t>
      </w:r>
    </w:p>
    <w:p w:rsidR="00037F89" w:rsidRPr="00505C99" w:rsidRDefault="00037F89" w:rsidP="00505C99">
      <w:pPr>
        <w:pStyle w:val="ColorfulList-Accent11"/>
        <w:numPr>
          <w:ilvl w:val="0"/>
          <w:numId w:val="8"/>
        </w:numPr>
        <w:spacing w:after="0" w:line="240" w:lineRule="auto"/>
        <w:jc w:val="both"/>
        <w:rPr>
          <w:rFonts w:ascii="Arial" w:hAnsi="Arial" w:cs="Arial"/>
        </w:rPr>
      </w:pPr>
      <w:r w:rsidRPr="00505C99">
        <w:rPr>
          <w:rFonts w:ascii="Arial" w:hAnsi="Arial" w:cs="Arial"/>
        </w:rPr>
        <w:t>Infecções Oportunistas que podem provocar dor abdominal</w:t>
      </w:r>
    </w:p>
    <w:p w:rsidR="00037F89" w:rsidRPr="00505C99" w:rsidRDefault="00037F89" w:rsidP="00505C99">
      <w:pPr>
        <w:numPr>
          <w:ilvl w:val="0"/>
          <w:numId w:val="24"/>
        </w:numPr>
        <w:jc w:val="both"/>
        <w:rPr>
          <w:rFonts w:ascii="Arial" w:hAnsi="Arial" w:cs="Arial"/>
          <w:sz w:val="22"/>
          <w:szCs w:val="22"/>
        </w:rPr>
      </w:pPr>
      <w:r w:rsidRPr="00505C99">
        <w:rPr>
          <w:rFonts w:ascii="Arial" w:hAnsi="Arial" w:cs="Arial"/>
          <w:sz w:val="22"/>
          <w:szCs w:val="22"/>
        </w:rPr>
        <w:t xml:space="preserve">Dor abdominal e reacções </w:t>
      </w:r>
      <w:proofErr w:type="gramStart"/>
      <w:r w:rsidRPr="00505C99">
        <w:rPr>
          <w:rFonts w:ascii="Arial" w:hAnsi="Arial" w:cs="Arial"/>
          <w:sz w:val="22"/>
          <w:szCs w:val="22"/>
        </w:rPr>
        <w:t>adversas</w:t>
      </w:r>
      <w:proofErr w:type="gramEnd"/>
    </w:p>
    <w:p w:rsidR="00037F89" w:rsidRPr="00505C99" w:rsidRDefault="00037F89" w:rsidP="00505C99">
      <w:pPr>
        <w:numPr>
          <w:ilvl w:val="0"/>
          <w:numId w:val="24"/>
        </w:numPr>
        <w:jc w:val="both"/>
        <w:rPr>
          <w:rFonts w:ascii="Arial" w:hAnsi="Arial" w:cs="Arial"/>
          <w:sz w:val="22"/>
          <w:szCs w:val="22"/>
        </w:rPr>
      </w:pPr>
      <w:r w:rsidRPr="00505C99">
        <w:rPr>
          <w:rFonts w:ascii="Arial" w:hAnsi="Arial" w:cs="Arial"/>
          <w:sz w:val="22"/>
          <w:szCs w:val="22"/>
        </w:rPr>
        <w:t xml:space="preserve">Abordagem da dor abdominal </w:t>
      </w:r>
    </w:p>
    <w:p w:rsidR="00037F89" w:rsidRPr="00505C99" w:rsidRDefault="00037F89" w:rsidP="00505C99">
      <w:pPr>
        <w:numPr>
          <w:ilvl w:val="0"/>
          <w:numId w:val="24"/>
        </w:numPr>
        <w:jc w:val="both"/>
        <w:rPr>
          <w:rFonts w:ascii="Arial" w:hAnsi="Arial" w:cs="Arial"/>
          <w:sz w:val="22"/>
          <w:szCs w:val="22"/>
        </w:rPr>
      </w:pPr>
      <w:r w:rsidRPr="00505C99">
        <w:rPr>
          <w:rFonts w:ascii="Arial" w:hAnsi="Arial" w:cs="Arial"/>
          <w:sz w:val="22"/>
          <w:szCs w:val="22"/>
        </w:rPr>
        <w:t>Outros quadros hepáticos</w:t>
      </w:r>
    </w:p>
    <w:p w:rsidR="00037F89" w:rsidRPr="00505C99" w:rsidRDefault="00037F89" w:rsidP="00505C99">
      <w:pPr>
        <w:numPr>
          <w:ilvl w:val="0"/>
          <w:numId w:val="24"/>
        </w:numPr>
        <w:jc w:val="both"/>
        <w:rPr>
          <w:rFonts w:ascii="Arial" w:hAnsi="Arial" w:cs="Arial"/>
          <w:sz w:val="22"/>
          <w:szCs w:val="22"/>
        </w:rPr>
      </w:pPr>
      <w:r w:rsidRPr="00505C99">
        <w:rPr>
          <w:rFonts w:ascii="Arial" w:hAnsi="Arial" w:cs="Arial"/>
          <w:sz w:val="22"/>
          <w:szCs w:val="22"/>
        </w:rPr>
        <w:t>Hemorragia gastrointestinal</w:t>
      </w:r>
    </w:p>
    <w:p w:rsidR="00037F89" w:rsidRPr="00117F72" w:rsidRDefault="00037F89" w:rsidP="00D049C0">
      <w:pPr>
        <w:jc w:val="both"/>
        <w:rPr>
          <w:rFonts w:ascii="Calibri" w:hAnsi="Calibri" w:cs="Arial"/>
          <w:b/>
        </w:rPr>
      </w:pPr>
    </w:p>
    <w:p w:rsidR="00037F89" w:rsidRPr="00747C9D" w:rsidRDefault="00037F89" w:rsidP="00C126F0">
      <w:pPr>
        <w:shd w:val="clear" w:color="auto" w:fill="C6D9F1" w:themeFill="text2" w:themeFillTint="33"/>
        <w:spacing w:line="276" w:lineRule="auto"/>
        <w:jc w:val="both"/>
        <w:rPr>
          <w:rFonts w:ascii="Calibri" w:hAnsi="Calibri" w:cs="Arial"/>
          <w:b/>
        </w:rPr>
      </w:pPr>
      <w:r w:rsidRPr="00747C9D">
        <w:rPr>
          <w:rFonts w:ascii="Book Antiqua" w:hAnsi="Book Antiqua" w:cs="Arial"/>
          <w:b/>
          <w:sz w:val="26"/>
          <w:szCs w:val="26"/>
          <w:lang w:val="pt-BR"/>
        </w:rPr>
        <w:t xml:space="preserve">Epidemiologia da Dor Abdominal no </w:t>
      </w:r>
      <w:r w:rsidR="00FD287F" w:rsidRPr="00747C9D">
        <w:rPr>
          <w:rFonts w:ascii="Book Antiqua" w:hAnsi="Book Antiqua" w:cs="Arial"/>
          <w:b/>
          <w:sz w:val="26"/>
          <w:szCs w:val="26"/>
          <w:lang w:val="pt-BR"/>
        </w:rPr>
        <w:t>Doente</w:t>
      </w:r>
      <w:r w:rsidRPr="00747C9D">
        <w:rPr>
          <w:rFonts w:ascii="Book Antiqua" w:hAnsi="Book Antiqua" w:cs="Arial"/>
          <w:b/>
          <w:sz w:val="26"/>
          <w:szCs w:val="26"/>
          <w:lang w:val="pt-BR"/>
        </w:rPr>
        <w:t xml:space="preserve"> HIV+</w:t>
      </w:r>
    </w:p>
    <w:p w:rsidR="00037F89" w:rsidRPr="00505C99" w:rsidRDefault="002B33E4" w:rsidP="00505C99">
      <w:pPr>
        <w:spacing w:before="240"/>
        <w:jc w:val="both"/>
        <w:rPr>
          <w:rFonts w:ascii="Arial" w:hAnsi="Arial" w:cs="Arial"/>
          <w:sz w:val="22"/>
          <w:szCs w:val="22"/>
        </w:rPr>
      </w:pPr>
      <w:r w:rsidRPr="00505C99">
        <w:rPr>
          <w:rFonts w:ascii="Arial" w:hAnsi="Arial" w:cs="Arial"/>
          <w:sz w:val="22"/>
          <w:szCs w:val="22"/>
        </w:rPr>
        <w:t>As doenças que provocam a dor abdominal no</w:t>
      </w:r>
      <w:r w:rsidR="00037F89" w:rsidRPr="00505C99">
        <w:rPr>
          <w:rFonts w:ascii="Arial" w:hAnsi="Arial" w:cs="Arial"/>
          <w:sz w:val="22"/>
          <w:szCs w:val="22"/>
        </w:rPr>
        <w:t xml:space="preserve"> </w:t>
      </w:r>
      <w:r w:rsidR="00FD287F" w:rsidRPr="00505C99">
        <w:rPr>
          <w:rFonts w:ascii="Arial" w:hAnsi="Arial" w:cs="Arial"/>
          <w:sz w:val="22"/>
          <w:szCs w:val="22"/>
        </w:rPr>
        <w:t>doente</w:t>
      </w:r>
      <w:r w:rsidRPr="00505C99">
        <w:rPr>
          <w:rFonts w:ascii="Arial" w:hAnsi="Arial" w:cs="Arial"/>
          <w:sz w:val="22"/>
          <w:szCs w:val="22"/>
        </w:rPr>
        <w:t xml:space="preserve"> seronegativo são as mesmas que no seropositivo, n</w:t>
      </w:r>
      <w:r w:rsidR="00F1427A" w:rsidRPr="00505C99">
        <w:rPr>
          <w:rFonts w:ascii="Arial" w:hAnsi="Arial" w:cs="Arial"/>
          <w:sz w:val="22"/>
          <w:szCs w:val="22"/>
        </w:rPr>
        <w:t>o</w:t>
      </w:r>
      <w:r w:rsidRPr="00505C99">
        <w:rPr>
          <w:rFonts w:ascii="Arial" w:hAnsi="Arial" w:cs="Arial"/>
          <w:sz w:val="22"/>
          <w:szCs w:val="22"/>
        </w:rPr>
        <w:t>meadamente:</w:t>
      </w:r>
      <w:r w:rsidR="00F1427A" w:rsidRPr="00505C99">
        <w:rPr>
          <w:rFonts w:ascii="Arial" w:hAnsi="Arial" w:cs="Arial"/>
          <w:sz w:val="22"/>
          <w:szCs w:val="22"/>
        </w:rPr>
        <w:t xml:space="preserve"> </w:t>
      </w:r>
      <w:r w:rsidR="00037F89" w:rsidRPr="00505C99">
        <w:rPr>
          <w:rFonts w:ascii="Arial" w:hAnsi="Arial" w:cs="Arial"/>
          <w:sz w:val="22"/>
          <w:szCs w:val="22"/>
        </w:rPr>
        <w:t xml:space="preserve">apendicite, gastrite, </w:t>
      </w:r>
      <w:proofErr w:type="gramStart"/>
      <w:r w:rsidR="00037F89" w:rsidRPr="00505C99">
        <w:rPr>
          <w:rFonts w:ascii="Arial" w:hAnsi="Arial" w:cs="Arial"/>
          <w:sz w:val="22"/>
          <w:szCs w:val="22"/>
        </w:rPr>
        <w:t>parasi</w:t>
      </w:r>
      <w:r w:rsidR="005F3C96" w:rsidRPr="00505C99">
        <w:rPr>
          <w:rFonts w:ascii="Arial" w:hAnsi="Arial" w:cs="Arial"/>
          <w:sz w:val="22"/>
          <w:szCs w:val="22"/>
        </w:rPr>
        <w:t>tas</w:t>
      </w:r>
      <w:proofErr w:type="gramEnd"/>
      <w:r w:rsidR="005F3C96" w:rsidRPr="00505C99">
        <w:rPr>
          <w:rFonts w:ascii="Arial" w:hAnsi="Arial" w:cs="Arial"/>
          <w:sz w:val="22"/>
          <w:szCs w:val="22"/>
        </w:rPr>
        <w:t xml:space="preserve"> intestinais, complicações da</w:t>
      </w:r>
      <w:r w:rsidR="00037F89" w:rsidRPr="00505C99">
        <w:rPr>
          <w:rFonts w:ascii="Arial" w:hAnsi="Arial" w:cs="Arial"/>
          <w:sz w:val="22"/>
          <w:szCs w:val="22"/>
        </w:rPr>
        <w:t xml:space="preserve"> gravidez, </w:t>
      </w:r>
      <w:r w:rsidRPr="00505C99">
        <w:rPr>
          <w:rFonts w:ascii="Arial" w:hAnsi="Arial" w:cs="Arial"/>
          <w:sz w:val="22"/>
          <w:szCs w:val="22"/>
        </w:rPr>
        <w:t xml:space="preserve">entre </w:t>
      </w:r>
      <w:r w:rsidR="00C85947" w:rsidRPr="00505C99">
        <w:rPr>
          <w:rFonts w:ascii="Arial" w:hAnsi="Arial" w:cs="Arial"/>
          <w:sz w:val="22"/>
          <w:szCs w:val="22"/>
        </w:rPr>
        <w:t>outras</w:t>
      </w:r>
      <w:r w:rsidR="00037F89" w:rsidRPr="00505C99">
        <w:rPr>
          <w:rFonts w:ascii="Arial" w:hAnsi="Arial" w:cs="Arial"/>
          <w:sz w:val="22"/>
          <w:szCs w:val="22"/>
        </w:rPr>
        <w:t>.</w:t>
      </w:r>
    </w:p>
    <w:p w:rsidR="00037F89" w:rsidRPr="00505C99" w:rsidRDefault="00037F89" w:rsidP="00505C99">
      <w:pPr>
        <w:jc w:val="both"/>
        <w:rPr>
          <w:rFonts w:ascii="Arial" w:hAnsi="Arial" w:cs="Arial"/>
          <w:sz w:val="22"/>
          <w:szCs w:val="22"/>
        </w:rPr>
      </w:pPr>
    </w:p>
    <w:p w:rsidR="00037F89" w:rsidRPr="00505C99" w:rsidRDefault="00037F89" w:rsidP="00505C99">
      <w:pPr>
        <w:jc w:val="both"/>
        <w:rPr>
          <w:rFonts w:ascii="Arial" w:hAnsi="Arial" w:cs="Arial"/>
          <w:sz w:val="22"/>
          <w:szCs w:val="22"/>
        </w:rPr>
      </w:pPr>
      <w:r w:rsidRPr="00505C99">
        <w:rPr>
          <w:rFonts w:ascii="Arial" w:hAnsi="Arial" w:cs="Arial"/>
          <w:sz w:val="22"/>
          <w:szCs w:val="22"/>
        </w:rPr>
        <w:t xml:space="preserve">Além das </w:t>
      </w:r>
      <w:r w:rsidR="002B33E4" w:rsidRPr="00505C99">
        <w:rPr>
          <w:rFonts w:ascii="Arial" w:hAnsi="Arial" w:cs="Arial"/>
          <w:sz w:val="22"/>
          <w:szCs w:val="22"/>
        </w:rPr>
        <w:t xml:space="preserve">complicações </w:t>
      </w:r>
      <w:r w:rsidR="005F3C96" w:rsidRPr="00505C99">
        <w:rPr>
          <w:rFonts w:ascii="Arial" w:hAnsi="Arial" w:cs="Arial"/>
          <w:sz w:val="22"/>
          <w:szCs w:val="22"/>
        </w:rPr>
        <w:t>comuns</w:t>
      </w:r>
      <w:r w:rsidRPr="00505C99">
        <w:rPr>
          <w:rFonts w:ascii="Arial" w:hAnsi="Arial" w:cs="Arial"/>
          <w:sz w:val="22"/>
          <w:szCs w:val="22"/>
        </w:rPr>
        <w:t xml:space="preserve">, </w:t>
      </w:r>
      <w:r w:rsidR="005F3C96" w:rsidRPr="00505C99">
        <w:rPr>
          <w:rFonts w:ascii="Arial" w:hAnsi="Arial" w:cs="Arial"/>
          <w:sz w:val="22"/>
          <w:szCs w:val="22"/>
        </w:rPr>
        <w:t xml:space="preserve">os doentes seropositivos </w:t>
      </w:r>
      <w:r w:rsidRPr="00505C99">
        <w:rPr>
          <w:rFonts w:ascii="Arial" w:hAnsi="Arial" w:cs="Arial"/>
          <w:sz w:val="22"/>
          <w:szCs w:val="22"/>
        </w:rPr>
        <w:t>pode</w:t>
      </w:r>
      <w:r w:rsidR="002B33E4" w:rsidRPr="00505C99">
        <w:rPr>
          <w:rFonts w:ascii="Arial" w:hAnsi="Arial" w:cs="Arial"/>
          <w:sz w:val="22"/>
          <w:szCs w:val="22"/>
        </w:rPr>
        <w:t>m</w:t>
      </w:r>
      <w:r w:rsidRPr="00505C99">
        <w:rPr>
          <w:rFonts w:ascii="Arial" w:hAnsi="Arial" w:cs="Arial"/>
          <w:sz w:val="22"/>
          <w:szCs w:val="22"/>
        </w:rPr>
        <w:t xml:space="preserve"> ter problemas abdominais causados por infecções oportunistas, </w:t>
      </w:r>
      <w:r w:rsidR="00E258EC" w:rsidRPr="00505C99">
        <w:rPr>
          <w:rFonts w:ascii="Arial" w:hAnsi="Arial" w:cs="Arial"/>
          <w:sz w:val="22"/>
          <w:szCs w:val="22"/>
        </w:rPr>
        <w:t>S</w:t>
      </w:r>
      <w:r w:rsidRPr="00505C99">
        <w:rPr>
          <w:rFonts w:ascii="Arial" w:hAnsi="Arial" w:cs="Arial"/>
          <w:sz w:val="22"/>
          <w:szCs w:val="22"/>
        </w:rPr>
        <w:t>índrom</w:t>
      </w:r>
      <w:r w:rsidR="005F3C96" w:rsidRPr="00505C99">
        <w:rPr>
          <w:rFonts w:ascii="Arial" w:hAnsi="Arial" w:cs="Arial"/>
          <w:sz w:val="22"/>
          <w:szCs w:val="22"/>
        </w:rPr>
        <w:t xml:space="preserve">e de </w:t>
      </w:r>
      <w:proofErr w:type="spellStart"/>
      <w:r w:rsidR="00E258EC" w:rsidRPr="00505C99">
        <w:rPr>
          <w:rFonts w:ascii="Arial" w:hAnsi="Arial" w:cs="Arial"/>
          <w:sz w:val="22"/>
          <w:szCs w:val="22"/>
        </w:rPr>
        <w:t>I</w:t>
      </w:r>
      <w:r w:rsidR="005F3C96" w:rsidRPr="00505C99">
        <w:rPr>
          <w:rFonts w:ascii="Arial" w:hAnsi="Arial" w:cs="Arial"/>
          <w:sz w:val="22"/>
          <w:szCs w:val="22"/>
        </w:rPr>
        <w:t>muno-</w:t>
      </w:r>
      <w:r w:rsidR="00E258EC" w:rsidRPr="00505C99">
        <w:rPr>
          <w:rFonts w:ascii="Arial" w:hAnsi="Arial" w:cs="Arial"/>
          <w:sz w:val="22"/>
          <w:szCs w:val="22"/>
        </w:rPr>
        <w:t>R</w:t>
      </w:r>
      <w:r w:rsidR="005F3C96" w:rsidRPr="00505C99">
        <w:rPr>
          <w:rFonts w:ascii="Arial" w:hAnsi="Arial" w:cs="Arial"/>
          <w:sz w:val="22"/>
          <w:szCs w:val="22"/>
        </w:rPr>
        <w:t>estauração</w:t>
      </w:r>
      <w:proofErr w:type="spellEnd"/>
      <w:r w:rsidR="005F3C96" w:rsidRPr="00505C99">
        <w:rPr>
          <w:rFonts w:ascii="Arial" w:hAnsi="Arial" w:cs="Arial"/>
          <w:sz w:val="22"/>
          <w:szCs w:val="22"/>
        </w:rPr>
        <w:t xml:space="preserve"> (SIR), </w:t>
      </w:r>
      <w:r w:rsidRPr="00505C99">
        <w:rPr>
          <w:rFonts w:ascii="Arial" w:hAnsi="Arial" w:cs="Arial"/>
          <w:sz w:val="22"/>
          <w:szCs w:val="22"/>
        </w:rPr>
        <w:t xml:space="preserve">ou reacções adversas aos medicamentos usados para tratar o </w:t>
      </w:r>
      <w:proofErr w:type="spellStart"/>
      <w:proofErr w:type="gramStart"/>
      <w:r w:rsidRPr="00505C99">
        <w:rPr>
          <w:rFonts w:ascii="Arial" w:hAnsi="Arial" w:cs="Arial"/>
          <w:sz w:val="22"/>
          <w:szCs w:val="22"/>
        </w:rPr>
        <w:t>HIV</w:t>
      </w:r>
      <w:proofErr w:type="spellEnd"/>
      <w:proofErr w:type="gramEnd"/>
      <w:r w:rsidRPr="00505C99">
        <w:rPr>
          <w:rFonts w:ascii="Arial" w:hAnsi="Arial" w:cs="Arial"/>
          <w:sz w:val="22"/>
          <w:szCs w:val="22"/>
        </w:rPr>
        <w:t xml:space="preserve">.  </w:t>
      </w:r>
    </w:p>
    <w:p w:rsidR="00037F89" w:rsidRPr="00505C99" w:rsidRDefault="00037F89" w:rsidP="00505C99">
      <w:pPr>
        <w:jc w:val="both"/>
        <w:rPr>
          <w:rFonts w:ascii="Arial" w:hAnsi="Arial" w:cs="Arial"/>
          <w:sz w:val="22"/>
          <w:szCs w:val="22"/>
        </w:rPr>
      </w:pPr>
    </w:p>
    <w:p w:rsidR="00037F89" w:rsidRPr="00505C99" w:rsidRDefault="00037F89" w:rsidP="00505C99">
      <w:pPr>
        <w:jc w:val="both"/>
        <w:rPr>
          <w:rFonts w:ascii="Arial" w:hAnsi="Arial" w:cs="Arial"/>
          <w:color w:val="FF0000"/>
          <w:sz w:val="22"/>
          <w:szCs w:val="22"/>
        </w:rPr>
      </w:pPr>
      <w:r w:rsidRPr="00505C99">
        <w:rPr>
          <w:rFonts w:ascii="Arial" w:hAnsi="Arial" w:cs="Arial"/>
          <w:sz w:val="22"/>
          <w:szCs w:val="22"/>
        </w:rPr>
        <w:t>A dor abdominal</w:t>
      </w:r>
      <w:r w:rsidR="002B33E4" w:rsidRPr="00505C99">
        <w:rPr>
          <w:rFonts w:ascii="Arial" w:hAnsi="Arial" w:cs="Arial"/>
          <w:sz w:val="22"/>
          <w:szCs w:val="22"/>
        </w:rPr>
        <w:t xml:space="preserve"> por si só não é um critério para </w:t>
      </w:r>
      <w:proofErr w:type="spellStart"/>
      <w:r w:rsidR="002B33E4" w:rsidRPr="00505C99">
        <w:rPr>
          <w:rFonts w:ascii="Arial" w:hAnsi="Arial" w:cs="Arial"/>
          <w:sz w:val="22"/>
          <w:szCs w:val="22"/>
        </w:rPr>
        <w:t>estadiamento</w:t>
      </w:r>
      <w:proofErr w:type="spellEnd"/>
      <w:r w:rsidRPr="00505C99">
        <w:rPr>
          <w:rFonts w:ascii="Arial" w:hAnsi="Arial" w:cs="Arial"/>
          <w:sz w:val="22"/>
          <w:szCs w:val="22"/>
        </w:rPr>
        <w:t xml:space="preserve">, </w:t>
      </w:r>
      <w:r w:rsidR="002B33E4" w:rsidRPr="00505C99">
        <w:rPr>
          <w:rFonts w:ascii="Arial" w:hAnsi="Arial" w:cs="Arial"/>
          <w:sz w:val="22"/>
          <w:szCs w:val="22"/>
        </w:rPr>
        <w:t xml:space="preserve">diferentemente </w:t>
      </w:r>
      <w:r w:rsidRPr="00505C99">
        <w:rPr>
          <w:rFonts w:ascii="Arial" w:hAnsi="Arial" w:cs="Arial"/>
          <w:sz w:val="22"/>
          <w:szCs w:val="22"/>
        </w:rPr>
        <w:t>da febre, perda de peso, diarreia, ou a anemia</w:t>
      </w:r>
      <w:r w:rsidR="007D5203" w:rsidRPr="00505C99">
        <w:rPr>
          <w:rFonts w:ascii="Arial" w:hAnsi="Arial" w:cs="Arial"/>
          <w:sz w:val="22"/>
          <w:szCs w:val="22"/>
        </w:rPr>
        <w:t>.</w:t>
      </w:r>
      <w:r w:rsidR="00747C9D" w:rsidRPr="00505C99">
        <w:rPr>
          <w:rFonts w:ascii="Arial" w:hAnsi="Arial" w:cs="Arial"/>
          <w:color w:val="FF0000"/>
          <w:sz w:val="22"/>
          <w:szCs w:val="22"/>
        </w:rPr>
        <w:t xml:space="preserve"> </w:t>
      </w:r>
    </w:p>
    <w:p w:rsidR="00037F89" w:rsidRPr="00505C99" w:rsidRDefault="00037F89" w:rsidP="00505C99">
      <w:pPr>
        <w:jc w:val="both"/>
        <w:rPr>
          <w:rFonts w:ascii="Arial" w:hAnsi="Arial" w:cs="Arial"/>
          <w:sz w:val="22"/>
          <w:szCs w:val="22"/>
        </w:rPr>
      </w:pPr>
    </w:p>
    <w:p w:rsidR="00037F89" w:rsidRPr="00505C99" w:rsidRDefault="00037F89" w:rsidP="00505C99">
      <w:pPr>
        <w:jc w:val="both"/>
        <w:rPr>
          <w:rFonts w:ascii="Arial" w:hAnsi="Arial" w:cs="Arial"/>
          <w:sz w:val="22"/>
          <w:szCs w:val="22"/>
        </w:rPr>
      </w:pPr>
      <w:r w:rsidRPr="00505C99">
        <w:rPr>
          <w:rFonts w:ascii="Arial" w:hAnsi="Arial" w:cs="Arial"/>
          <w:sz w:val="22"/>
          <w:szCs w:val="22"/>
        </w:rPr>
        <w:t xml:space="preserve">No doente com SIDA </w:t>
      </w:r>
      <w:r w:rsidR="007D5203" w:rsidRPr="00505C99">
        <w:rPr>
          <w:rFonts w:ascii="Arial" w:hAnsi="Arial" w:cs="Arial"/>
          <w:sz w:val="22"/>
          <w:szCs w:val="22"/>
        </w:rPr>
        <w:t xml:space="preserve">e </w:t>
      </w:r>
      <w:r w:rsidRPr="00505C99">
        <w:rPr>
          <w:rFonts w:ascii="Arial" w:hAnsi="Arial" w:cs="Arial"/>
          <w:sz w:val="22"/>
          <w:szCs w:val="22"/>
        </w:rPr>
        <w:t xml:space="preserve">com contagem de </w:t>
      </w:r>
      <w:proofErr w:type="spellStart"/>
      <w:r w:rsidRPr="00505C99">
        <w:rPr>
          <w:rFonts w:ascii="Arial" w:hAnsi="Arial" w:cs="Arial"/>
          <w:sz w:val="22"/>
          <w:szCs w:val="22"/>
        </w:rPr>
        <w:t>CD4</w:t>
      </w:r>
      <w:proofErr w:type="spellEnd"/>
      <w:r w:rsidRPr="00505C99">
        <w:rPr>
          <w:rFonts w:ascii="Arial" w:hAnsi="Arial" w:cs="Arial"/>
          <w:sz w:val="22"/>
          <w:szCs w:val="22"/>
        </w:rPr>
        <w:t xml:space="preserve"> baixa, as causas d</w:t>
      </w:r>
      <w:r w:rsidR="007D5203" w:rsidRPr="00505C99">
        <w:rPr>
          <w:rFonts w:ascii="Arial" w:hAnsi="Arial" w:cs="Arial"/>
          <w:sz w:val="22"/>
          <w:szCs w:val="22"/>
        </w:rPr>
        <w:t>a</w:t>
      </w:r>
      <w:r w:rsidRPr="00505C99">
        <w:rPr>
          <w:rFonts w:ascii="Arial" w:hAnsi="Arial" w:cs="Arial"/>
          <w:sz w:val="22"/>
          <w:szCs w:val="22"/>
        </w:rPr>
        <w:t xml:space="preserve"> dor abdominal relacionadas ao </w:t>
      </w:r>
      <w:proofErr w:type="spellStart"/>
      <w:proofErr w:type="gramStart"/>
      <w:r w:rsidRPr="00505C99">
        <w:rPr>
          <w:rFonts w:ascii="Arial" w:hAnsi="Arial" w:cs="Arial"/>
          <w:sz w:val="22"/>
          <w:szCs w:val="22"/>
        </w:rPr>
        <w:t>HIV</w:t>
      </w:r>
      <w:proofErr w:type="spellEnd"/>
      <w:proofErr w:type="gramEnd"/>
      <w:r w:rsidRPr="00505C99">
        <w:rPr>
          <w:rFonts w:ascii="Arial" w:hAnsi="Arial" w:cs="Arial"/>
          <w:sz w:val="22"/>
          <w:szCs w:val="22"/>
        </w:rPr>
        <w:t xml:space="preserve"> são mais frequentes do que as causas “normais”</w:t>
      </w:r>
      <w:r w:rsidR="007D5203" w:rsidRPr="00505C99">
        <w:rPr>
          <w:rFonts w:ascii="Arial" w:hAnsi="Arial" w:cs="Arial"/>
          <w:sz w:val="22"/>
          <w:szCs w:val="22"/>
        </w:rPr>
        <w:t>, por exemplo</w:t>
      </w:r>
      <w:r w:rsidRPr="00505C99">
        <w:rPr>
          <w:rFonts w:ascii="Arial" w:hAnsi="Arial" w:cs="Arial"/>
          <w:sz w:val="22"/>
          <w:szCs w:val="22"/>
        </w:rPr>
        <w:t>:</w:t>
      </w:r>
    </w:p>
    <w:p w:rsidR="00037F89" w:rsidRPr="00505C99" w:rsidRDefault="00037F89" w:rsidP="00505C99">
      <w:pPr>
        <w:jc w:val="both"/>
        <w:rPr>
          <w:rFonts w:ascii="Arial" w:hAnsi="Arial" w:cs="Arial"/>
          <w:sz w:val="22"/>
          <w:szCs w:val="22"/>
        </w:rPr>
      </w:pPr>
    </w:p>
    <w:p w:rsidR="00037F89" w:rsidRPr="00505C99" w:rsidRDefault="00E258EC" w:rsidP="00505C99">
      <w:pPr>
        <w:jc w:val="both"/>
        <w:rPr>
          <w:rFonts w:ascii="Arial" w:hAnsi="Arial" w:cs="Arial"/>
          <w:sz w:val="22"/>
          <w:szCs w:val="22"/>
        </w:rPr>
      </w:pPr>
      <w:r w:rsidRPr="00505C99">
        <w:rPr>
          <w:rFonts w:ascii="Arial" w:hAnsi="Arial" w:cs="Arial"/>
          <w:sz w:val="22"/>
          <w:szCs w:val="22"/>
        </w:rPr>
        <w:t>Na Cidade do Cabo</w:t>
      </w:r>
      <w:r w:rsidR="00037F89" w:rsidRPr="00505C99">
        <w:rPr>
          <w:rFonts w:ascii="Arial" w:hAnsi="Arial" w:cs="Arial"/>
          <w:sz w:val="22"/>
          <w:szCs w:val="22"/>
        </w:rPr>
        <w:t xml:space="preserve"> (África do Sul), antes da introdução do </w:t>
      </w:r>
      <w:proofErr w:type="spellStart"/>
      <w:r w:rsidR="00037F89" w:rsidRPr="00505C99">
        <w:rPr>
          <w:rFonts w:ascii="Arial" w:hAnsi="Arial" w:cs="Arial"/>
          <w:sz w:val="22"/>
          <w:szCs w:val="22"/>
        </w:rPr>
        <w:t>TARV</w:t>
      </w:r>
      <w:proofErr w:type="spellEnd"/>
      <w:r w:rsidR="00037F89" w:rsidRPr="00505C99">
        <w:rPr>
          <w:rFonts w:ascii="Arial" w:hAnsi="Arial" w:cs="Arial"/>
          <w:sz w:val="22"/>
          <w:szCs w:val="22"/>
        </w:rPr>
        <w:t xml:space="preserve">, 45% dos </w:t>
      </w:r>
      <w:r w:rsidR="00FD287F" w:rsidRPr="00505C99">
        <w:rPr>
          <w:rFonts w:ascii="Arial" w:hAnsi="Arial" w:cs="Arial"/>
          <w:sz w:val="22"/>
          <w:szCs w:val="22"/>
        </w:rPr>
        <w:t>doente</w:t>
      </w:r>
      <w:r w:rsidR="00037F89" w:rsidRPr="00505C99">
        <w:rPr>
          <w:rFonts w:ascii="Arial" w:hAnsi="Arial" w:cs="Arial"/>
          <w:sz w:val="22"/>
          <w:szCs w:val="22"/>
        </w:rPr>
        <w:t xml:space="preserve">s </w:t>
      </w:r>
      <w:proofErr w:type="spellStart"/>
      <w:r w:rsidR="00037F89" w:rsidRPr="00505C99">
        <w:rPr>
          <w:rFonts w:ascii="Arial" w:hAnsi="Arial" w:cs="Arial"/>
          <w:sz w:val="22"/>
          <w:szCs w:val="22"/>
        </w:rPr>
        <w:t>HIV</w:t>
      </w:r>
      <w:proofErr w:type="spellEnd"/>
      <w:r w:rsidR="00037F89" w:rsidRPr="00505C99">
        <w:rPr>
          <w:rFonts w:ascii="Arial" w:hAnsi="Arial" w:cs="Arial"/>
          <w:sz w:val="22"/>
          <w:szCs w:val="22"/>
        </w:rPr>
        <w:t xml:space="preserve">+ reportaram dor abdominal </w:t>
      </w:r>
      <w:r w:rsidR="007D5203" w:rsidRPr="00505C99">
        <w:rPr>
          <w:rFonts w:ascii="Arial" w:hAnsi="Arial" w:cs="Arial"/>
          <w:sz w:val="22"/>
          <w:szCs w:val="22"/>
        </w:rPr>
        <w:t>um</w:t>
      </w:r>
      <w:r w:rsidR="00037F89" w:rsidRPr="00505C99">
        <w:rPr>
          <w:rFonts w:ascii="Arial" w:hAnsi="Arial" w:cs="Arial"/>
          <w:sz w:val="22"/>
          <w:szCs w:val="22"/>
        </w:rPr>
        <w:t xml:space="preserve"> mês antes da consulta </w:t>
      </w:r>
      <w:r w:rsidR="005F3C96" w:rsidRPr="00505C99">
        <w:rPr>
          <w:rFonts w:ascii="Arial" w:hAnsi="Arial" w:cs="Arial"/>
          <w:sz w:val="22"/>
          <w:szCs w:val="22"/>
        </w:rPr>
        <w:t xml:space="preserve">à </w:t>
      </w:r>
      <w:r w:rsidR="00037F89" w:rsidRPr="00505C99">
        <w:rPr>
          <w:rFonts w:ascii="Arial" w:hAnsi="Arial" w:cs="Arial"/>
          <w:sz w:val="22"/>
          <w:szCs w:val="22"/>
        </w:rPr>
        <w:t>clínica</w:t>
      </w:r>
      <w:r w:rsidR="00037F89" w:rsidRPr="00505C99">
        <w:rPr>
          <w:rStyle w:val="FootnoteReference"/>
          <w:rFonts w:ascii="Arial" w:hAnsi="Arial" w:cs="Arial"/>
          <w:sz w:val="22"/>
          <w:szCs w:val="22"/>
        </w:rPr>
        <w:footnoteReference w:id="1"/>
      </w:r>
      <w:r w:rsidR="00037F89" w:rsidRPr="00505C99">
        <w:rPr>
          <w:rFonts w:ascii="Arial" w:hAnsi="Arial" w:cs="Arial"/>
          <w:sz w:val="22"/>
          <w:szCs w:val="22"/>
        </w:rPr>
        <w:t>.</w:t>
      </w:r>
    </w:p>
    <w:p w:rsidR="00037F89" w:rsidRPr="00505C99" w:rsidRDefault="005F3C96" w:rsidP="00505C99">
      <w:pPr>
        <w:numPr>
          <w:ilvl w:val="0"/>
          <w:numId w:val="1"/>
        </w:numPr>
        <w:spacing w:before="120"/>
        <w:jc w:val="both"/>
        <w:rPr>
          <w:rFonts w:ascii="Arial" w:hAnsi="Arial" w:cs="Arial"/>
          <w:sz w:val="22"/>
          <w:szCs w:val="22"/>
        </w:rPr>
      </w:pPr>
      <w:r w:rsidRPr="00505C99">
        <w:rPr>
          <w:rFonts w:ascii="Arial" w:hAnsi="Arial" w:cs="Arial"/>
          <w:sz w:val="22"/>
          <w:szCs w:val="22"/>
        </w:rPr>
        <w:t xml:space="preserve">De entre 44 doentes com </w:t>
      </w:r>
      <w:proofErr w:type="spellStart"/>
      <w:proofErr w:type="gramStart"/>
      <w:r w:rsidRPr="00505C99">
        <w:rPr>
          <w:rFonts w:ascii="Arial" w:hAnsi="Arial" w:cs="Arial"/>
          <w:sz w:val="22"/>
          <w:szCs w:val="22"/>
        </w:rPr>
        <w:t>CD4</w:t>
      </w:r>
      <w:proofErr w:type="spellEnd"/>
      <w:r w:rsidRPr="00505C99">
        <w:rPr>
          <w:rFonts w:ascii="Arial" w:hAnsi="Arial" w:cs="Arial"/>
          <w:sz w:val="22"/>
          <w:szCs w:val="22"/>
        </w:rPr>
        <w:t>&lt;200</w:t>
      </w:r>
      <w:proofErr w:type="gramEnd"/>
      <w:r w:rsidRPr="00505C99">
        <w:rPr>
          <w:rFonts w:ascii="Arial" w:hAnsi="Arial" w:cs="Arial"/>
          <w:sz w:val="22"/>
          <w:szCs w:val="22"/>
        </w:rPr>
        <w:t xml:space="preserve"> </w:t>
      </w:r>
      <w:proofErr w:type="spellStart"/>
      <w:r w:rsidR="00633D2B" w:rsidRPr="00505C99">
        <w:rPr>
          <w:rFonts w:ascii="Arial" w:hAnsi="Arial" w:cs="Arial"/>
          <w:sz w:val="22"/>
          <w:szCs w:val="22"/>
        </w:rPr>
        <w:t>cels</w:t>
      </w:r>
      <w:proofErr w:type="spellEnd"/>
      <w:r w:rsidR="00037F89" w:rsidRPr="00505C99">
        <w:rPr>
          <w:rFonts w:ascii="Arial" w:hAnsi="Arial" w:cs="Arial"/>
          <w:sz w:val="22"/>
          <w:szCs w:val="22"/>
        </w:rPr>
        <w:t>/</w:t>
      </w:r>
      <w:proofErr w:type="spellStart"/>
      <w:r w:rsidR="00037F89" w:rsidRPr="00505C99">
        <w:rPr>
          <w:rFonts w:ascii="Arial" w:hAnsi="Arial" w:cs="Arial"/>
          <w:sz w:val="22"/>
          <w:szCs w:val="22"/>
        </w:rPr>
        <w:t>mm</w:t>
      </w:r>
      <w:r w:rsidR="00037F89" w:rsidRPr="00505C99">
        <w:rPr>
          <w:rFonts w:ascii="Arial" w:hAnsi="Arial" w:cs="Arial"/>
          <w:sz w:val="22"/>
          <w:szCs w:val="22"/>
          <w:vertAlign w:val="superscript"/>
        </w:rPr>
        <w:t>3</w:t>
      </w:r>
      <w:proofErr w:type="spellEnd"/>
      <w:r w:rsidR="00037F89" w:rsidRPr="00505C99">
        <w:rPr>
          <w:rFonts w:ascii="Arial" w:hAnsi="Arial" w:cs="Arial"/>
          <w:sz w:val="22"/>
          <w:szCs w:val="22"/>
        </w:rPr>
        <w:t xml:space="preserve">, a causa da dor abdominal foi identificada em 37 (84%). Destes casos, a maior parte </w:t>
      </w:r>
      <w:r w:rsidR="007D5203" w:rsidRPr="00505C99">
        <w:rPr>
          <w:rFonts w:ascii="Arial" w:hAnsi="Arial" w:cs="Arial"/>
          <w:sz w:val="22"/>
          <w:szCs w:val="22"/>
        </w:rPr>
        <w:t>foi causada por</w:t>
      </w:r>
      <w:r w:rsidR="00037F89" w:rsidRPr="00505C99">
        <w:rPr>
          <w:rFonts w:ascii="Arial" w:hAnsi="Arial" w:cs="Arial"/>
          <w:sz w:val="22"/>
          <w:szCs w:val="22"/>
        </w:rPr>
        <w:t xml:space="preserve"> infecções ou outras doenças oportunistas (72%): </w:t>
      </w:r>
    </w:p>
    <w:p w:rsidR="00037F89" w:rsidRPr="00505C99" w:rsidRDefault="00037F89" w:rsidP="00505C99">
      <w:pPr>
        <w:numPr>
          <w:ilvl w:val="1"/>
          <w:numId w:val="1"/>
        </w:numPr>
        <w:spacing w:before="120"/>
        <w:jc w:val="both"/>
        <w:rPr>
          <w:rFonts w:ascii="Arial" w:hAnsi="Arial" w:cs="Arial"/>
          <w:sz w:val="22"/>
          <w:szCs w:val="22"/>
        </w:rPr>
      </w:pPr>
      <w:r w:rsidRPr="00505C99">
        <w:rPr>
          <w:rFonts w:ascii="Arial" w:hAnsi="Arial" w:cs="Arial"/>
          <w:sz w:val="22"/>
          <w:szCs w:val="22"/>
        </w:rPr>
        <w:t xml:space="preserve">Tuberculose disseminada (14 casos, 32%), </w:t>
      </w:r>
    </w:p>
    <w:p w:rsidR="00037F89" w:rsidRPr="00505C99" w:rsidRDefault="00037F89" w:rsidP="00505C99">
      <w:pPr>
        <w:numPr>
          <w:ilvl w:val="1"/>
          <w:numId w:val="1"/>
        </w:numPr>
        <w:spacing w:before="120"/>
        <w:jc w:val="both"/>
        <w:rPr>
          <w:rFonts w:ascii="Arial" w:hAnsi="Arial" w:cs="Arial"/>
          <w:sz w:val="22"/>
          <w:szCs w:val="22"/>
        </w:rPr>
      </w:pPr>
      <w:r w:rsidRPr="00505C99">
        <w:rPr>
          <w:rFonts w:ascii="Arial" w:hAnsi="Arial" w:cs="Arial"/>
          <w:sz w:val="22"/>
          <w:szCs w:val="22"/>
        </w:rPr>
        <w:t xml:space="preserve">Outras </w:t>
      </w:r>
      <w:proofErr w:type="spellStart"/>
      <w:r w:rsidRPr="00505C99">
        <w:rPr>
          <w:rFonts w:ascii="Arial" w:hAnsi="Arial" w:cs="Arial"/>
          <w:sz w:val="22"/>
          <w:szCs w:val="22"/>
        </w:rPr>
        <w:t>IOs</w:t>
      </w:r>
      <w:proofErr w:type="spellEnd"/>
      <w:r w:rsidRPr="00505C99">
        <w:rPr>
          <w:rFonts w:ascii="Arial" w:hAnsi="Arial" w:cs="Arial"/>
          <w:sz w:val="22"/>
          <w:szCs w:val="22"/>
        </w:rPr>
        <w:t xml:space="preserve"> do estadio IV (17 casos, 40%,), </w:t>
      </w:r>
    </w:p>
    <w:p w:rsidR="00037F89" w:rsidRPr="00505C99" w:rsidRDefault="00037F89" w:rsidP="00505C99">
      <w:pPr>
        <w:numPr>
          <w:ilvl w:val="1"/>
          <w:numId w:val="1"/>
        </w:numPr>
        <w:spacing w:before="120"/>
        <w:jc w:val="both"/>
        <w:rPr>
          <w:rFonts w:ascii="Arial" w:hAnsi="Arial" w:cs="Arial"/>
          <w:sz w:val="22"/>
          <w:szCs w:val="22"/>
        </w:rPr>
      </w:pPr>
      <w:r w:rsidRPr="00505C99">
        <w:rPr>
          <w:rFonts w:ascii="Arial" w:hAnsi="Arial" w:cs="Arial"/>
          <w:sz w:val="22"/>
          <w:szCs w:val="22"/>
        </w:rPr>
        <w:t xml:space="preserve">Enterite bacteriana </w:t>
      </w:r>
      <w:r w:rsidR="00505C99">
        <w:rPr>
          <w:rFonts w:ascii="Arial" w:hAnsi="Arial" w:cs="Arial"/>
          <w:sz w:val="22"/>
          <w:szCs w:val="22"/>
        </w:rPr>
        <w:t>(</w:t>
      </w:r>
      <w:r w:rsidRPr="0080238A">
        <w:rPr>
          <w:rFonts w:ascii="Arial" w:hAnsi="Arial" w:cs="Arial"/>
          <w:sz w:val="22"/>
          <w:szCs w:val="22"/>
        </w:rPr>
        <w:t>3</w:t>
      </w:r>
      <w:r w:rsidR="00505C99" w:rsidRPr="0080238A">
        <w:rPr>
          <w:rFonts w:ascii="Arial" w:hAnsi="Arial" w:cs="Arial"/>
          <w:sz w:val="22"/>
          <w:szCs w:val="22"/>
        </w:rPr>
        <w:t xml:space="preserve"> casos</w:t>
      </w:r>
      <w:r w:rsidR="00505C99">
        <w:rPr>
          <w:rFonts w:ascii="Arial" w:hAnsi="Arial" w:cs="Arial"/>
          <w:sz w:val="22"/>
          <w:szCs w:val="22"/>
        </w:rPr>
        <w:t xml:space="preserve">, </w:t>
      </w:r>
      <w:r w:rsidRPr="00505C99">
        <w:rPr>
          <w:rFonts w:ascii="Arial" w:hAnsi="Arial" w:cs="Arial"/>
          <w:sz w:val="22"/>
          <w:szCs w:val="22"/>
        </w:rPr>
        <w:t xml:space="preserve">7%), </w:t>
      </w:r>
    </w:p>
    <w:p w:rsidR="00037F89" w:rsidRPr="00505C99" w:rsidRDefault="00037F89" w:rsidP="00505C99">
      <w:pPr>
        <w:numPr>
          <w:ilvl w:val="1"/>
          <w:numId w:val="1"/>
        </w:numPr>
        <w:spacing w:before="120"/>
        <w:jc w:val="both"/>
        <w:rPr>
          <w:rFonts w:ascii="Arial" w:hAnsi="Arial" w:cs="Arial"/>
          <w:sz w:val="22"/>
          <w:szCs w:val="22"/>
        </w:rPr>
      </w:pPr>
      <w:r w:rsidRPr="00505C99">
        <w:rPr>
          <w:rFonts w:ascii="Arial" w:hAnsi="Arial" w:cs="Arial"/>
          <w:sz w:val="22"/>
          <w:szCs w:val="22"/>
        </w:rPr>
        <w:t>Outr</w:t>
      </w:r>
      <w:r w:rsidR="00E258EC" w:rsidRPr="00505C99">
        <w:rPr>
          <w:rFonts w:ascii="Arial" w:hAnsi="Arial" w:cs="Arial"/>
          <w:sz w:val="22"/>
          <w:szCs w:val="22"/>
        </w:rPr>
        <w:t>o</w:t>
      </w:r>
      <w:r w:rsidRPr="00505C99">
        <w:rPr>
          <w:rFonts w:ascii="Arial" w:hAnsi="Arial" w:cs="Arial"/>
          <w:sz w:val="22"/>
          <w:szCs w:val="22"/>
        </w:rPr>
        <w:t xml:space="preserve">s parasitas </w:t>
      </w:r>
      <w:r w:rsidR="00505C99">
        <w:rPr>
          <w:rFonts w:ascii="Arial" w:hAnsi="Arial" w:cs="Arial"/>
          <w:sz w:val="22"/>
          <w:szCs w:val="22"/>
        </w:rPr>
        <w:t>(</w:t>
      </w:r>
      <w:r w:rsidRPr="0080238A">
        <w:rPr>
          <w:rFonts w:ascii="Arial" w:hAnsi="Arial" w:cs="Arial"/>
          <w:sz w:val="22"/>
          <w:szCs w:val="22"/>
        </w:rPr>
        <w:t>2</w:t>
      </w:r>
      <w:r w:rsidR="00505C99" w:rsidRPr="0080238A">
        <w:rPr>
          <w:rFonts w:ascii="Arial" w:hAnsi="Arial" w:cs="Arial"/>
          <w:sz w:val="22"/>
          <w:szCs w:val="22"/>
        </w:rPr>
        <w:t xml:space="preserve"> casos,</w:t>
      </w:r>
      <w:r w:rsidR="00505C99">
        <w:rPr>
          <w:rFonts w:ascii="Arial" w:hAnsi="Arial" w:cs="Arial"/>
          <w:sz w:val="22"/>
          <w:szCs w:val="22"/>
        </w:rPr>
        <w:t xml:space="preserve"> </w:t>
      </w:r>
      <w:r w:rsidRPr="00505C99">
        <w:rPr>
          <w:rFonts w:ascii="Arial" w:hAnsi="Arial" w:cs="Arial"/>
          <w:sz w:val="22"/>
          <w:szCs w:val="22"/>
        </w:rPr>
        <w:t xml:space="preserve">5%), </w:t>
      </w:r>
    </w:p>
    <w:p w:rsidR="00915B91" w:rsidRDefault="00E258EC" w:rsidP="00505C99">
      <w:pPr>
        <w:numPr>
          <w:ilvl w:val="1"/>
          <w:numId w:val="1"/>
        </w:numPr>
        <w:spacing w:before="120"/>
        <w:jc w:val="both"/>
        <w:rPr>
          <w:rFonts w:ascii="Arial" w:hAnsi="Arial" w:cs="Arial"/>
        </w:rPr>
      </w:pPr>
      <w:r w:rsidRPr="00505C99">
        <w:rPr>
          <w:rFonts w:ascii="Arial" w:hAnsi="Arial" w:cs="Arial"/>
          <w:sz w:val="22"/>
          <w:szCs w:val="22"/>
        </w:rPr>
        <w:t>Ú</w:t>
      </w:r>
      <w:r w:rsidR="00037F89" w:rsidRPr="00505C99">
        <w:rPr>
          <w:rFonts w:ascii="Arial" w:hAnsi="Arial" w:cs="Arial"/>
          <w:sz w:val="22"/>
          <w:szCs w:val="22"/>
        </w:rPr>
        <w:t xml:space="preserve">lceras </w:t>
      </w:r>
      <w:r w:rsidR="00505C99">
        <w:rPr>
          <w:rFonts w:ascii="Arial" w:hAnsi="Arial" w:cs="Arial"/>
          <w:sz w:val="22"/>
          <w:szCs w:val="22"/>
        </w:rPr>
        <w:t>(</w:t>
      </w:r>
      <w:r w:rsidR="00037F89" w:rsidRPr="0080238A">
        <w:rPr>
          <w:rFonts w:ascii="Arial" w:hAnsi="Arial" w:cs="Arial"/>
          <w:sz w:val="22"/>
          <w:szCs w:val="22"/>
        </w:rPr>
        <w:t>2</w:t>
      </w:r>
      <w:r w:rsidR="00505C99" w:rsidRPr="0080238A">
        <w:rPr>
          <w:rFonts w:ascii="Arial" w:hAnsi="Arial" w:cs="Arial"/>
          <w:sz w:val="22"/>
          <w:szCs w:val="22"/>
        </w:rPr>
        <w:t xml:space="preserve"> casos</w:t>
      </w:r>
      <w:r w:rsidR="00505C99">
        <w:rPr>
          <w:rFonts w:ascii="Arial" w:hAnsi="Arial" w:cs="Arial"/>
          <w:sz w:val="22"/>
          <w:szCs w:val="22"/>
        </w:rPr>
        <w:t xml:space="preserve">, </w:t>
      </w:r>
      <w:r w:rsidR="00037F89" w:rsidRPr="00505C99">
        <w:rPr>
          <w:rFonts w:ascii="Arial" w:hAnsi="Arial" w:cs="Arial"/>
          <w:sz w:val="22"/>
          <w:szCs w:val="22"/>
        </w:rPr>
        <w:t>5%).</w:t>
      </w:r>
      <w:r w:rsidR="00037F89" w:rsidRPr="00272D92">
        <w:rPr>
          <w:rFonts w:ascii="Arial" w:hAnsi="Arial" w:cs="Arial"/>
        </w:rPr>
        <w:t xml:space="preserve"> </w:t>
      </w:r>
    </w:p>
    <w:p w:rsidR="00505C99" w:rsidRDefault="00505C99">
      <w:pPr>
        <w:rPr>
          <w:rFonts w:ascii="Arial" w:hAnsi="Arial" w:cs="Arial"/>
        </w:rPr>
      </w:pPr>
      <w:r>
        <w:rPr>
          <w:rFonts w:ascii="Arial" w:hAnsi="Arial" w:cs="Arial"/>
        </w:rPr>
        <w:br w:type="page"/>
      </w:r>
    </w:p>
    <w:p w:rsidR="00037F89" w:rsidRPr="005F3C96" w:rsidRDefault="00037F89" w:rsidP="00C126F0">
      <w:pPr>
        <w:shd w:val="clear" w:color="auto" w:fill="C6D9F1" w:themeFill="text2" w:themeFillTint="33"/>
        <w:spacing w:line="276" w:lineRule="auto"/>
        <w:rPr>
          <w:rFonts w:ascii="Book Antiqua" w:hAnsi="Book Antiqua" w:cs="Arial"/>
          <w:b/>
          <w:bCs/>
          <w:sz w:val="30"/>
          <w:szCs w:val="30"/>
          <w:lang w:val="pt-BR"/>
        </w:rPr>
      </w:pPr>
      <w:r w:rsidRPr="005F3C96">
        <w:rPr>
          <w:rFonts w:ascii="Book Antiqua" w:hAnsi="Book Antiqua" w:cs="Arial"/>
          <w:b/>
          <w:sz w:val="26"/>
          <w:szCs w:val="26"/>
          <w:lang w:val="pt-BR"/>
        </w:rPr>
        <w:lastRenderedPageBreak/>
        <w:t>Dor Abdominal: Possíveis Causas</w:t>
      </w:r>
    </w:p>
    <w:p w:rsidR="00037F89" w:rsidRPr="00505C99" w:rsidRDefault="00037F89" w:rsidP="00505C99">
      <w:pPr>
        <w:pStyle w:val="ColorfulList-Accent11"/>
        <w:spacing w:before="240" w:line="240" w:lineRule="auto"/>
        <w:ind w:left="0"/>
        <w:jc w:val="both"/>
        <w:rPr>
          <w:rFonts w:ascii="Arial" w:hAnsi="Arial" w:cs="Arial"/>
          <w:b/>
        </w:rPr>
      </w:pPr>
      <w:r w:rsidRPr="00505C99">
        <w:rPr>
          <w:rFonts w:ascii="Arial" w:hAnsi="Arial" w:cs="Arial"/>
          <w:b/>
        </w:rPr>
        <w:t>Infecções ou Doenças Oportunistas:</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 xml:space="preserve">Tuberculose abdominal (ou disseminada), </w:t>
      </w:r>
      <w:r w:rsidR="00E258EC" w:rsidRPr="00505C99">
        <w:rPr>
          <w:rFonts w:ascii="Arial" w:hAnsi="Arial" w:cs="Arial"/>
          <w:sz w:val="22"/>
          <w:szCs w:val="22"/>
        </w:rPr>
        <w:t>m</w:t>
      </w:r>
      <w:r w:rsidRPr="00505C99">
        <w:rPr>
          <w:rFonts w:ascii="Arial" w:hAnsi="Arial" w:cs="Arial"/>
          <w:sz w:val="22"/>
          <w:szCs w:val="22"/>
        </w:rPr>
        <w:t>icobactérias atípicas</w:t>
      </w:r>
      <w:r w:rsidR="00A24FEB" w:rsidRPr="00505C99">
        <w:rPr>
          <w:rFonts w:ascii="Arial" w:hAnsi="Arial" w:cs="Arial"/>
          <w:sz w:val="22"/>
          <w:szCs w:val="22"/>
        </w:rPr>
        <w:t>;</w:t>
      </w:r>
      <w:r w:rsidRPr="00505C99">
        <w:rPr>
          <w:rFonts w:ascii="Arial" w:hAnsi="Arial" w:cs="Arial"/>
          <w:sz w:val="22"/>
          <w:szCs w:val="22"/>
        </w:rPr>
        <w:t xml:space="preserve"> </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 xml:space="preserve">Pancreatite (causada por outras </w:t>
      </w:r>
      <w:proofErr w:type="spellStart"/>
      <w:r w:rsidRPr="00505C99">
        <w:rPr>
          <w:rFonts w:ascii="Arial" w:hAnsi="Arial" w:cs="Arial"/>
          <w:sz w:val="22"/>
          <w:szCs w:val="22"/>
        </w:rPr>
        <w:t>IOs</w:t>
      </w:r>
      <w:proofErr w:type="spellEnd"/>
      <w:r w:rsidRPr="00505C99">
        <w:rPr>
          <w:rFonts w:ascii="Arial" w:hAnsi="Arial" w:cs="Arial"/>
          <w:sz w:val="22"/>
          <w:szCs w:val="22"/>
        </w:rPr>
        <w:t xml:space="preserve"> difíceis de diagnosticar em Moçambique, por exemplo </w:t>
      </w:r>
      <w:proofErr w:type="spellStart"/>
      <w:r w:rsidRPr="00505C99">
        <w:rPr>
          <w:rFonts w:ascii="Arial" w:hAnsi="Arial" w:cs="Arial"/>
          <w:sz w:val="22"/>
          <w:szCs w:val="22"/>
        </w:rPr>
        <w:t>CMV</w:t>
      </w:r>
      <w:proofErr w:type="spellEnd"/>
      <w:r w:rsidRPr="00505C99">
        <w:rPr>
          <w:rFonts w:ascii="Arial" w:hAnsi="Arial" w:cs="Arial"/>
          <w:sz w:val="22"/>
          <w:szCs w:val="22"/>
        </w:rPr>
        <w:t xml:space="preserve">, toxoplasmose, </w:t>
      </w:r>
      <w:proofErr w:type="spellStart"/>
      <w:r w:rsidRPr="00505C99">
        <w:rPr>
          <w:rFonts w:ascii="Arial" w:hAnsi="Arial" w:cs="Arial"/>
          <w:sz w:val="22"/>
          <w:szCs w:val="22"/>
        </w:rPr>
        <w:t>pneumociste</w:t>
      </w:r>
      <w:proofErr w:type="spellEnd"/>
      <w:r w:rsidRPr="00505C99">
        <w:rPr>
          <w:rFonts w:ascii="Arial" w:hAnsi="Arial" w:cs="Arial"/>
          <w:sz w:val="22"/>
          <w:szCs w:val="22"/>
        </w:rPr>
        <w:t xml:space="preserve"> e também por </w:t>
      </w:r>
      <w:proofErr w:type="spellStart"/>
      <w:r w:rsidRPr="00505C99">
        <w:rPr>
          <w:rFonts w:ascii="Arial" w:hAnsi="Arial" w:cs="Arial"/>
          <w:sz w:val="22"/>
          <w:szCs w:val="22"/>
        </w:rPr>
        <w:t>TB</w:t>
      </w:r>
      <w:proofErr w:type="spellEnd"/>
      <w:r w:rsidRPr="00505C99">
        <w:rPr>
          <w:rFonts w:ascii="Arial" w:hAnsi="Arial" w:cs="Arial"/>
          <w:sz w:val="22"/>
          <w:szCs w:val="22"/>
        </w:rPr>
        <w:t>)</w:t>
      </w:r>
      <w:r w:rsidR="00A24FEB" w:rsidRPr="00505C99">
        <w:rPr>
          <w:rFonts w:ascii="Arial" w:hAnsi="Arial" w:cs="Arial"/>
          <w:sz w:val="22"/>
          <w:szCs w:val="22"/>
        </w:rPr>
        <w:t>;</w:t>
      </w:r>
      <w:r w:rsidRPr="00505C99">
        <w:rPr>
          <w:rFonts w:ascii="Arial" w:hAnsi="Arial" w:cs="Arial"/>
          <w:sz w:val="22"/>
          <w:szCs w:val="22"/>
        </w:rPr>
        <w:t xml:space="preserve"> </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 xml:space="preserve">Hepatite causada por </w:t>
      </w:r>
      <w:proofErr w:type="spellStart"/>
      <w:r w:rsidRPr="00505C99">
        <w:rPr>
          <w:rFonts w:ascii="Arial" w:hAnsi="Arial" w:cs="Arial"/>
          <w:sz w:val="22"/>
          <w:szCs w:val="22"/>
        </w:rPr>
        <w:t>CMV</w:t>
      </w:r>
      <w:proofErr w:type="spellEnd"/>
      <w:r w:rsidRPr="00505C99">
        <w:rPr>
          <w:rFonts w:ascii="Arial" w:hAnsi="Arial" w:cs="Arial"/>
          <w:sz w:val="22"/>
          <w:szCs w:val="22"/>
        </w:rPr>
        <w:t xml:space="preserve">, </w:t>
      </w:r>
      <w:r w:rsidR="00E258EC" w:rsidRPr="00505C99">
        <w:rPr>
          <w:rFonts w:ascii="Arial" w:hAnsi="Arial" w:cs="Arial"/>
          <w:sz w:val="22"/>
          <w:szCs w:val="22"/>
        </w:rPr>
        <w:t>v</w:t>
      </w:r>
      <w:r w:rsidRPr="00505C99">
        <w:rPr>
          <w:rFonts w:ascii="Arial" w:hAnsi="Arial" w:cs="Arial"/>
          <w:sz w:val="22"/>
          <w:szCs w:val="22"/>
        </w:rPr>
        <w:t>írus da hepatite B, C</w:t>
      </w:r>
      <w:r w:rsidR="00A24FEB" w:rsidRPr="00505C99">
        <w:rPr>
          <w:rFonts w:ascii="Arial" w:hAnsi="Arial" w:cs="Arial"/>
          <w:sz w:val="22"/>
          <w:szCs w:val="22"/>
        </w:rPr>
        <w:t>;</w:t>
      </w:r>
      <w:r w:rsidRPr="00505C99">
        <w:rPr>
          <w:rFonts w:ascii="Arial" w:hAnsi="Arial" w:cs="Arial"/>
          <w:sz w:val="22"/>
          <w:szCs w:val="22"/>
        </w:rPr>
        <w:t xml:space="preserve"> </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Linfoma</w:t>
      </w:r>
      <w:r w:rsidR="00A24FEB" w:rsidRPr="00505C99">
        <w:rPr>
          <w:rFonts w:ascii="Arial" w:hAnsi="Arial" w:cs="Arial"/>
          <w:sz w:val="22"/>
          <w:szCs w:val="22"/>
        </w:rPr>
        <w:t>;</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Sarcoma de Kaposi</w:t>
      </w:r>
      <w:r w:rsidR="00A24FEB" w:rsidRPr="00505C99">
        <w:rPr>
          <w:rFonts w:ascii="Arial" w:hAnsi="Arial" w:cs="Arial"/>
          <w:sz w:val="22"/>
          <w:szCs w:val="22"/>
        </w:rPr>
        <w:t>;</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Úlceras gástricas ou gastri</w:t>
      </w:r>
      <w:r w:rsidR="00915B91" w:rsidRPr="00505C99">
        <w:rPr>
          <w:rFonts w:ascii="Arial" w:hAnsi="Arial" w:cs="Arial"/>
          <w:sz w:val="22"/>
          <w:szCs w:val="22"/>
        </w:rPr>
        <w:t xml:space="preserve">te causada por </w:t>
      </w:r>
      <w:proofErr w:type="spellStart"/>
      <w:r w:rsidR="00AC44E5" w:rsidRPr="00505C99">
        <w:rPr>
          <w:rFonts w:ascii="Arial" w:hAnsi="Arial" w:cs="Arial"/>
          <w:i/>
          <w:sz w:val="22"/>
          <w:szCs w:val="22"/>
        </w:rPr>
        <w:t>Estrongyloides</w:t>
      </w:r>
      <w:proofErr w:type="spellEnd"/>
      <w:r w:rsidR="00915B91" w:rsidRPr="00505C99">
        <w:rPr>
          <w:rFonts w:ascii="Arial" w:hAnsi="Arial" w:cs="Arial"/>
          <w:sz w:val="22"/>
          <w:szCs w:val="22"/>
        </w:rPr>
        <w:t xml:space="preserve">, </w:t>
      </w:r>
      <w:proofErr w:type="spellStart"/>
      <w:r w:rsidR="00AC44E5" w:rsidRPr="00505C99">
        <w:rPr>
          <w:rFonts w:ascii="Arial" w:hAnsi="Arial" w:cs="Arial"/>
          <w:i/>
          <w:sz w:val="22"/>
          <w:szCs w:val="22"/>
        </w:rPr>
        <w:t>Citomegalovirus</w:t>
      </w:r>
      <w:proofErr w:type="spellEnd"/>
      <w:r w:rsidR="00915B91" w:rsidRPr="00505C99">
        <w:rPr>
          <w:rFonts w:ascii="Arial" w:hAnsi="Arial" w:cs="Arial"/>
          <w:sz w:val="22"/>
          <w:szCs w:val="22"/>
        </w:rPr>
        <w:t xml:space="preserve"> ou </w:t>
      </w:r>
      <w:proofErr w:type="spellStart"/>
      <w:r w:rsidR="00AC44E5" w:rsidRPr="00505C99">
        <w:rPr>
          <w:rFonts w:ascii="Arial" w:hAnsi="Arial" w:cs="Arial"/>
          <w:i/>
          <w:sz w:val="22"/>
          <w:szCs w:val="22"/>
        </w:rPr>
        <w:t>Angiomatose</w:t>
      </w:r>
      <w:proofErr w:type="spellEnd"/>
      <w:r w:rsidR="00AC44E5" w:rsidRPr="00505C99">
        <w:rPr>
          <w:rFonts w:ascii="Arial" w:hAnsi="Arial" w:cs="Arial"/>
          <w:i/>
          <w:sz w:val="22"/>
          <w:szCs w:val="22"/>
        </w:rPr>
        <w:t xml:space="preserve"> bacilar</w:t>
      </w:r>
      <w:r w:rsidRPr="00505C99">
        <w:rPr>
          <w:rFonts w:ascii="Arial" w:hAnsi="Arial" w:cs="Arial"/>
          <w:sz w:val="22"/>
          <w:szCs w:val="22"/>
        </w:rPr>
        <w:t xml:space="preserve"> (as últimas </w:t>
      </w:r>
      <w:r w:rsidR="00E258EC" w:rsidRPr="00505C99">
        <w:rPr>
          <w:rFonts w:ascii="Arial" w:hAnsi="Arial" w:cs="Arial"/>
          <w:sz w:val="22"/>
          <w:szCs w:val="22"/>
        </w:rPr>
        <w:t>duas</w:t>
      </w:r>
      <w:r w:rsidRPr="00505C99">
        <w:rPr>
          <w:rFonts w:ascii="Arial" w:hAnsi="Arial" w:cs="Arial"/>
          <w:sz w:val="22"/>
          <w:szCs w:val="22"/>
        </w:rPr>
        <w:t xml:space="preserve"> são doenças difíceis de diagnosticar em Moçambique)</w:t>
      </w:r>
      <w:r w:rsidR="00A24FEB" w:rsidRPr="00505C99">
        <w:rPr>
          <w:rFonts w:ascii="Arial" w:hAnsi="Arial" w:cs="Arial"/>
          <w:sz w:val="22"/>
          <w:szCs w:val="22"/>
        </w:rPr>
        <w:t>;</w:t>
      </w:r>
    </w:p>
    <w:p w:rsidR="00037F89" w:rsidRPr="00505C99" w:rsidRDefault="00037F89" w:rsidP="00505C99">
      <w:pPr>
        <w:numPr>
          <w:ilvl w:val="0"/>
          <w:numId w:val="17"/>
        </w:numPr>
        <w:jc w:val="both"/>
        <w:rPr>
          <w:rFonts w:ascii="Arial" w:hAnsi="Arial" w:cs="Arial"/>
          <w:sz w:val="22"/>
          <w:szCs w:val="22"/>
        </w:rPr>
      </w:pPr>
      <w:r w:rsidRPr="00505C99">
        <w:rPr>
          <w:rFonts w:ascii="Arial" w:hAnsi="Arial" w:cs="Arial"/>
          <w:sz w:val="22"/>
          <w:szCs w:val="22"/>
        </w:rPr>
        <w:t xml:space="preserve">Perfuração ou obstrução intestinal causada por </w:t>
      </w:r>
      <w:proofErr w:type="spellStart"/>
      <w:r w:rsidRPr="00505C99">
        <w:rPr>
          <w:rFonts w:ascii="Arial" w:hAnsi="Arial" w:cs="Arial"/>
          <w:sz w:val="22"/>
          <w:szCs w:val="22"/>
        </w:rPr>
        <w:t>TB</w:t>
      </w:r>
      <w:proofErr w:type="spellEnd"/>
      <w:r w:rsidRPr="00505C99">
        <w:rPr>
          <w:rFonts w:ascii="Arial" w:hAnsi="Arial" w:cs="Arial"/>
          <w:sz w:val="22"/>
          <w:szCs w:val="22"/>
        </w:rPr>
        <w:t xml:space="preserve">, </w:t>
      </w:r>
      <w:proofErr w:type="spellStart"/>
      <w:r w:rsidRPr="00505C99">
        <w:rPr>
          <w:rFonts w:ascii="Arial" w:hAnsi="Arial" w:cs="Arial"/>
          <w:sz w:val="22"/>
          <w:szCs w:val="22"/>
        </w:rPr>
        <w:t>CMV</w:t>
      </w:r>
      <w:proofErr w:type="spellEnd"/>
      <w:r w:rsidRPr="00505C99">
        <w:rPr>
          <w:rFonts w:ascii="Arial" w:hAnsi="Arial" w:cs="Arial"/>
          <w:sz w:val="22"/>
          <w:szCs w:val="22"/>
        </w:rPr>
        <w:t xml:space="preserve">, </w:t>
      </w:r>
      <w:r w:rsidR="00E258EC" w:rsidRPr="00505C99">
        <w:rPr>
          <w:rFonts w:ascii="Arial" w:hAnsi="Arial" w:cs="Arial"/>
          <w:sz w:val="22"/>
          <w:szCs w:val="22"/>
        </w:rPr>
        <w:t xml:space="preserve">S. de </w:t>
      </w:r>
      <w:r w:rsidRPr="00505C99">
        <w:rPr>
          <w:rFonts w:ascii="Arial" w:hAnsi="Arial" w:cs="Arial"/>
          <w:sz w:val="22"/>
          <w:szCs w:val="22"/>
        </w:rPr>
        <w:t>Kaposi, linfoma</w:t>
      </w:r>
      <w:r w:rsidR="00A24FEB" w:rsidRPr="00505C99">
        <w:rPr>
          <w:rFonts w:ascii="Arial" w:hAnsi="Arial" w:cs="Arial"/>
          <w:sz w:val="22"/>
          <w:szCs w:val="22"/>
        </w:rPr>
        <w:t>.</w:t>
      </w:r>
    </w:p>
    <w:p w:rsidR="00037F89" w:rsidRPr="00505C99" w:rsidRDefault="00037F89" w:rsidP="00505C99">
      <w:pPr>
        <w:pStyle w:val="ColorfulList-Accent11"/>
        <w:spacing w:before="240" w:after="0" w:line="240" w:lineRule="auto"/>
        <w:ind w:left="0"/>
        <w:jc w:val="both"/>
        <w:rPr>
          <w:rFonts w:ascii="Arial" w:hAnsi="Arial" w:cs="Arial"/>
          <w:b/>
        </w:rPr>
      </w:pPr>
      <w:r w:rsidRPr="00505C99">
        <w:rPr>
          <w:rFonts w:ascii="Arial" w:hAnsi="Arial" w:cs="Arial"/>
          <w:b/>
        </w:rPr>
        <w:t xml:space="preserve">Reacções Adversas a Medicamentos </w:t>
      </w:r>
    </w:p>
    <w:p w:rsidR="00037F89" w:rsidRPr="00505C99" w:rsidRDefault="00037F89" w:rsidP="00505C99">
      <w:pPr>
        <w:numPr>
          <w:ilvl w:val="0"/>
          <w:numId w:val="21"/>
        </w:numPr>
        <w:jc w:val="both"/>
        <w:rPr>
          <w:rFonts w:ascii="Arial" w:hAnsi="Arial" w:cs="Arial"/>
          <w:sz w:val="22"/>
          <w:szCs w:val="22"/>
        </w:rPr>
      </w:pPr>
      <w:r w:rsidRPr="00505C99">
        <w:rPr>
          <w:rFonts w:ascii="Arial" w:hAnsi="Arial" w:cs="Arial"/>
          <w:sz w:val="22"/>
          <w:szCs w:val="22"/>
        </w:rPr>
        <w:t xml:space="preserve">Hepatite causada por </w:t>
      </w:r>
      <w:proofErr w:type="spellStart"/>
      <w:r w:rsidRPr="00505C99">
        <w:rPr>
          <w:rFonts w:ascii="Arial" w:hAnsi="Arial" w:cs="Arial"/>
          <w:sz w:val="22"/>
          <w:szCs w:val="22"/>
        </w:rPr>
        <w:t>NVP</w:t>
      </w:r>
      <w:proofErr w:type="spellEnd"/>
      <w:r w:rsidRPr="00505C99">
        <w:rPr>
          <w:rFonts w:ascii="Arial" w:hAnsi="Arial" w:cs="Arial"/>
          <w:sz w:val="22"/>
          <w:szCs w:val="22"/>
        </w:rPr>
        <w:t xml:space="preserve">, </w:t>
      </w:r>
      <w:proofErr w:type="spellStart"/>
      <w:r w:rsidRPr="00505C99">
        <w:rPr>
          <w:rFonts w:ascii="Arial" w:hAnsi="Arial" w:cs="Arial"/>
          <w:sz w:val="22"/>
          <w:szCs w:val="22"/>
        </w:rPr>
        <w:t>EF</w:t>
      </w:r>
      <w:r w:rsidR="00E55839">
        <w:rPr>
          <w:rFonts w:ascii="Arial" w:hAnsi="Arial" w:cs="Arial"/>
          <w:sz w:val="22"/>
          <w:szCs w:val="22"/>
        </w:rPr>
        <w:t>V</w:t>
      </w:r>
      <w:proofErr w:type="spellEnd"/>
      <w:r w:rsidRPr="00505C99">
        <w:rPr>
          <w:rFonts w:ascii="Arial" w:hAnsi="Arial" w:cs="Arial"/>
          <w:sz w:val="22"/>
          <w:szCs w:val="22"/>
        </w:rPr>
        <w:t xml:space="preserve">, </w:t>
      </w:r>
      <w:proofErr w:type="spellStart"/>
      <w:r w:rsidRPr="00505C99">
        <w:rPr>
          <w:rFonts w:ascii="Arial" w:hAnsi="Arial" w:cs="Arial"/>
          <w:sz w:val="22"/>
          <w:szCs w:val="22"/>
        </w:rPr>
        <w:t>INH</w:t>
      </w:r>
      <w:proofErr w:type="spellEnd"/>
      <w:r w:rsidRPr="00505C99">
        <w:rPr>
          <w:rFonts w:ascii="Arial" w:hAnsi="Arial" w:cs="Arial"/>
          <w:sz w:val="22"/>
          <w:szCs w:val="22"/>
        </w:rPr>
        <w:t>, outros</w:t>
      </w:r>
      <w:r w:rsidR="00A24FEB" w:rsidRPr="00505C99">
        <w:rPr>
          <w:rFonts w:ascii="Arial" w:hAnsi="Arial" w:cs="Arial"/>
          <w:sz w:val="22"/>
          <w:szCs w:val="22"/>
        </w:rPr>
        <w:t>;</w:t>
      </w:r>
      <w:r w:rsidRPr="00505C99">
        <w:rPr>
          <w:rFonts w:ascii="Arial" w:hAnsi="Arial" w:cs="Arial"/>
          <w:sz w:val="22"/>
          <w:szCs w:val="22"/>
        </w:rPr>
        <w:t xml:space="preserve">  </w:t>
      </w:r>
    </w:p>
    <w:p w:rsidR="00037F89" w:rsidRPr="00505C99" w:rsidRDefault="00037F89" w:rsidP="00505C99">
      <w:pPr>
        <w:numPr>
          <w:ilvl w:val="0"/>
          <w:numId w:val="21"/>
        </w:numPr>
        <w:jc w:val="both"/>
        <w:rPr>
          <w:rFonts w:ascii="Arial" w:hAnsi="Arial" w:cs="Arial"/>
          <w:sz w:val="22"/>
          <w:szCs w:val="22"/>
        </w:rPr>
      </w:pPr>
      <w:r w:rsidRPr="00505C99">
        <w:rPr>
          <w:rFonts w:ascii="Arial" w:hAnsi="Arial" w:cs="Arial"/>
          <w:sz w:val="22"/>
          <w:szCs w:val="22"/>
        </w:rPr>
        <w:t xml:space="preserve">Pancreatite causada por </w:t>
      </w:r>
      <w:proofErr w:type="spellStart"/>
      <w:r w:rsidRPr="00505C99">
        <w:rPr>
          <w:rFonts w:ascii="Arial" w:hAnsi="Arial" w:cs="Arial"/>
          <w:sz w:val="22"/>
          <w:szCs w:val="22"/>
        </w:rPr>
        <w:t>ddI</w:t>
      </w:r>
      <w:proofErr w:type="spellEnd"/>
      <w:r w:rsidRPr="00505C99">
        <w:rPr>
          <w:rFonts w:ascii="Arial" w:hAnsi="Arial" w:cs="Arial"/>
          <w:sz w:val="22"/>
          <w:szCs w:val="22"/>
        </w:rPr>
        <w:t xml:space="preserve">, </w:t>
      </w:r>
      <w:proofErr w:type="spellStart"/>
      <w:r w:rsidRPr="00505C99">
        <w:rPr>
          <w:rFonts w:ascii="Arial" w:hAnsi="Arial" w:cs="Arial"/>
          <w:sz w:val="22"/>
          <w:szCs w:val="22"/>
        </w:rPr>
        <w:t>d4T</w:t>
      </w:r>
      <w:proofErr w:type="spellEnd"/>
      <w:r w:rsidR="00A24FEB" w:rsidRPr="00505C99">
        <w:rPr>
          <w:rFonts w:ascii="Arial" w:hAnsi="Arial" w:cs="Arial"/>
          <w:sz w:val="22"/>
          <w:szCs w:val="22"/>
        </w:rPr>
        <w:t>;</w:t>
      </w:r>
    </w:p>
    <w:p w:rsidR="00037F89" w:rsidRPr="00505C99" w:rsidRDefault="00037F89" w:rsidP="00505C99">
      <w:pPr>
        <w:numPr>
          <w:ilvl w:val="0"/>
          <w:numId w:val="21"/>
        </w:numPr>
        <w:jc w:val="both"/>
        <w:rPr>
          <w:rFonts w:ascii="Arial" w:hAnsi="Arial" w:cs="Arial"/>
          <w:sz w:val="22"/>
          <w:szCs w:val="22"/>
        </w:rPr>
      </w:pPr>
      <w:r w:rsidRPr="00505C99">
        <w:rPr>
          <w:rFonts w:ascii="Arial" w:hAnsi="Arial" w:cs="Arial"/>
          <w:sz w:val="22"/>
          <w:szCs w:val="22"/>
        </w:rPr>
        <w:t>Dor abdominal geral causada por acidose láctica (</w:t>
      </w:r>
      <w:proofErr w:type="spellStart"/>
      <w:r w:rsidRPr="00505C99">
        <w:rPr>
          <w:rFonts w:ascii="Arial" w:hAnsi="Arial" w:cs="Arial"/>
          <w:sz w:val="22"/>
          <w:szCs w:val="22"/>
        </w:rPr>
        <w:t>d4T</w:t>
      </w:r>
      <w:proofErr w:type="spellEnd"/>
      <w:r w:rsidRPr="00505C99">
        <w:rPr>
          <w:rFonts w:ascii="Arial" w:hAnsi="Arial" w:cs="Arial"/>
          <w:sz w:val="22"/>
          <w:szCs w:val="22"/>
        </w:rPr>
        <w:t xml:space="preserve">, outros) ou reacção de hipersensibilidade a </w:t>
      </w:r>
      <w:proofErr w:type="spellStart"/>
      <w:r w:rsidRPr="00505C99">
        <w:rPr>
          <w:rFonts w:ascii="Arial" w:hAnsi="Arial" w:cs="Arial"/>
          <w:sz w:val="22"/>
          <w:szCs w:val="22"/>
        </w:rPr>
        <w:t>Abacavir</w:t>
      </w:r>
      <w:proofErr w:type="spellEnd"/>
      <w:r w:rsidR="00A24FEB" w:rsidRPr="00505C99">
        <w:rPr>
          <w:rFonts w:ascii="Arial" w:hAnsi="Arial" w:cs="Arial"/>
          <w:sz w:val="22"/>
          <w:szCs w:val="22"/>
        </w:rPr>
        <w:t>;</w:t>
      </w:r>
    </w:p>
    <w:p w:rsidR="00037F89" w:rsidRPr="00505C99" w:rsidRDefault="00037F89" w:rsidP="00505C99">
      <w:pPr>
        <w:numPr>
          <w:ilvl w:val="0"/>
          <w:numId w:val="21"/>
        </w:numPr>
        <w:jc w:val="both"/>
        <w:rPr>
          <w:rFonts w:ascii="Arial" w:hAnsi="Arial" w:cs="Arial"/>
          <w:sz w:val="22"/>
          <w:szCs w:val="22"/>
        </w:rPr>
      </w:pPr>
      <w:r w:rsidRPr="00505C99">
        <w:rPr>
          <w:rFonts w:ascii="Arial" w:hAnsi="Arial" w:cs="Arial"/>
          <w:sz w:val="22"/>
          <w:szCs w:val="22"/>
        </w:rPr>
        <w:t xml:space="preserve">Dor abdominal não específica causada por </w:t>
      </w:r>
      <w:proofErr w:type="spellStart"/>
      <w:r w:rsidRPr="00505C99">
        <w:rPr>
          <w:rFonts w:ascii="Arial" w:hAnsi="Arial" w:cs="Arial"/>
          <w:sz w:val="22"/>
          <w:szCs w:val="22"/>
        </w:rPr>
        <w:t>ZDV</w:t>
      </w:r>
      <w:proofErr w:type="spellEnd"/>
      <w:r w:rsidRPr="00505C99">
        <w:rPr>
          <w:rFonts w:ascii="Arial" w:hAnsi="Arial" w:cs="Arial"/>
          <w:sz w:val="22"/>
          <w:szCs w:val="22"/>
        </w:rPr>
        <w:t xml:space="preserve">, </w:t>
      </w:r>
      <w:proofErr w:type="spellStart"/>
      <w:r w:rsidRPr="00505C99">
        <w:rPr>
          <w:rFonts w:ascii="Arial" w:hAnsi="Arial" w:cs="Arial"/>
          <w:sz w:val="22"/>
          <w:szCs w:val="22"/>
        </w:rPr>
        <w:t>ddI</w:t>
      </w:r>
      <w:proofErr w:type="spellEnd"/>
      <w:r w:rsidRPr="00505C99">
        <w:rPr>
          <w:rFonts w:ascii="Arial" w:hAnsi="Arial" w:cs="Arial"/>
          <w:sz w:val="22"/>
          <w:szCs w:val="22"/>
        </w:rPr>
        <w:t xml:space="preserve">, </w:t>
      </w:r>
      <w:proofErr w:type="spellStart"/>
      <w:r w:rsidRPr="00505C99">
        <w:rPr>
          <w:rFonts w:ascii="Arial" w:hAnsi="Arial" w:cs="Arial"/>
          <w:sz w:val="22"/>
          <w:szCs w:val="22"/>
        </w:rPr>
        <w:t>CTZ</w:t>
      </w:r>
      <w:proofErr w:type="spellEnd"/>
      <w:r w:rsidRPr="00505C99">
        <w:rPr>
          <w:rFonts w:ascii="Arial" w:hAnsi="Arial" w:cs="Arial"/>
          <w:sz w:val="22"/>
          <w:szCs w:val="22"/>
        </w:rPr>
        <w:t xml:space="preserve">, </w:t>
      </w:r>
      <w:proofErr w:type="spellStart"/>
      <w:r w:rsidR="00CF2073" w:rsidRPr="00505C99">
        <w:rPr>
          <w:rFonts w:ascii="Arial" w:hAnsi="Arial" w:cs="Arial"/>
          <w:sz w:val="22"/>
          <w:szCs w:val="22"/>
        </w:rPr>
        <w:t>K</w:t>
      </w:r>
      <w:r w:rsidRPr="00505C99">
        <w:rPr>
          <w:rFonts w:ascii="Arial" w:hAnsi="Arial" w:cs="Arial"/>
          <w:sz w:val="22"/>
          <w:szCs w:val="22"/>
        </w:rPr>
        <w:t>etoconazol</w:t>
      </w:r>
      <w:proofErr w:type="spellEnd"/>
      <w:r w:rsidRPr="00505C99">
        <w:rPr>
          <w:rFonts w:ascii="Arial" w:hAnsi="Arial" w:cs="Arial"/>
          <w:sz w:val="22"/>
          <w:szCs w:val="22"/>
        </w:rPr>
        <w:t xml:space="preserve">, </w:t>
      </w:r>
      <w:proofErr w:type="spellStart"/>
      <w:r w:rsidRPr="00505C99">
        <w:rPr>
          <w:rFonts w:ascii="Arial" w:hAnsi="Arial" w:cs="Arial"/>
          <w:sz w:val="22"/>
          <w:szCs w:val="22"/>
        </w:rPr>
        <w:t>Fluconazol</w:t>
      </w:r>
      <w:proofErr w:type="spellEnd"/>
      <w:r w:rsidRPr="00505C99">
        <w:rPr>
          <w:rFonts w:ascii="Arial" w:hAnsi="Arial" w:cs="Arial"/>
          <w:sz w:val="22"/>
          <w:szCs w:val="22"/>
        </w:rPr>
        <w:t>, outros</w:t>
      </w:r>
      <w:r w:rsidR="00A24FEB" w:rsidRPr="00505C99">
        <w:rPr>
          <w:rFonts w:ascii="Arial" w:hAnsi="Arial" w:cs="Arial"/>
          <w:sz w:val="22"/>
          <w:szCs w:val="22"/>
        </w:rPr>
        <w:t>;</w:t>
      </w:r>
      <w:r w:rsidRPr="00505C99">
        <w:rPr>
          <w:rFonts w:ascii="Arial" w:hAnsi="Arial" w:cs="Arial"/>
          <w:sz w:val="22"/>
          <w:szCs w:val="22"/>
        </w:rPr>
        <w:t xml:space="preserve"> </w:t>
      </w:r>
    </w:p>
    <w:p w:rsidR="007D5203" w:rsidRPr="00505C99" w:rsidRDefault="00037F89" w:rsidP="00505C99">
      <w:pPr>
        <w:numPr>
          <w:ilvl w:val="0"/>
          <w:numId w:val="21"/>
        </w:numPr>
        <w:tabs>
          <w:tab w:val="num" w:pos="1080"/>
        </w:tabs>
        <w:jc w:val="both"/>
        <w:rPr>
          <w:rFonts w:ascii="Arial" w:hAnsi="Arial" w:cs="Arial"/>
          <w:sz w:val="22"/>
          <w:szCs w:val="22"/>
        </w:rPr>
      </w:pPr>
      <w:r w:rsidRPr="00505C99">
        <w:rPr>
          <w:rFonts w:ascii="Arial" w:hAnsi="Arial" w:cs="Arial"/>
          <w:sz w:val="22"/>
          <w:szCs w:val="22"/>
        </w:rPr>
        <w:t xml:space="preserve">Nefrolitíase (cólicas renais) causada por </w:t>
      </w:r>
      <w:proofErr w:type="spellStart"/>
      <w:r w:rsidRPr="00505C99">
        <w:rPr>
          <w:rFonts w:ascii="Arial" w:hAnsi="Arial" w:cs="Arial"/>
          <w:sz w:val="22"/>
          <w:szCs w:val="22"/>
        </w:rPr>
        <w:t>Indinavir</w:t>
      </w:r>
      <w:proofErr w:type="spellEnd"/>
      <w:r w:rsidR="00A24FEB" w:rsidRPr="00505C99">
        <w:rPr>
          <w:rFonts w:ascii="Arial" w:hAnsi="Arial" w:cs="Arial"/>
          <w:sz w:val="22"/>
          <w:szCs w:val="22"/>
        </w:rPr>
        <w:t>.</w:t>
      </w:r>
    </w:p>
    <w:p w:rsidR="00037F89" w:rsidRPr="00505C99" w:rsidRDefault="00037F89" w:rsidP="00505C99">
      <w:pPr>
        <w:pStyle w:val="ColorfulList-Accent11"/>
        <w:spacing w:before="240" w:after="0" w:line="240" w:lineRule="auto"/>
        <w:ind w:left="0"/>
        <w:jc w:val="both"/>
        <w:rPr>
          <w:rFonts w:ascii="Arial" w:hAnsi="Arial" w:cs="Arial"/>
          <w:b/>
        </w:rPr>
      </w:pPr>
      <w:r w:rsidRPr="00505C99">
        <w:rPr>
          <w:rFonts w:ascii="Arial" w:hAnsi="Arial" w:cs="Arial"/>
          <w:b/>
        </w:rPr>
        <w:t xml:space="preserve">Síndrome de </w:t>
      </w:r>
      <w:proofErr w:type="spellStart"/>
      <w:r w:rsidRPr="00505C99">
        <w:rPr>
          <w:rFonts w:ascii="Arial" w:hAnsi="Arial" w:cs="Arial"/>
          <w:b/>
        </w:rPr>
        <w:t>Imuno-restauração</w:t>
      </w:r>
      <w:proofErr w:type="spellEnd"/>
      <w:r w:rsidRPr="00505C99">
        <w:rPr>
          <w:rFonts w:ascii="Arial" w:hAnsi="Arial" w:cs="Arial"/>
          <w:b/>
        </w:rPr>
        <w:t xml:space="preserve"> (SIR):</w:t>
      </w:r>
    </w:p>
    <w:p w:rsidR="00037F89" w:rsidRPr="00505C99" w:rsidRDefault="00037F89" w:rsidP="00505C99">
      <w:pPr>
        <w:numPr>
          <w:ilvl w:val="0"/>
          <w:numId w:val="22"/>
        </w:numPr>
        <w:jc w:val="both"/>
        <w:rPr>
          <w:rFonts w:ascii="Arial" w:hAnsi="Arial" w:cs="Arial"/>
          <w:b/>
          <w:sz w:val="22"/>
          <w:szCs w:val="22"/>
        </w:rPr>
      </w:pPr>
      <w:r w:rsidRPr="00505C99">
        <w:rPr>
          <w:rFonts w:ascii="Arial" w:hAnsi="Arial" w:cs="Arial"/>
          <w:sz w:val="22"/>
          <w:szCs w:val="22"/>
        </w:rPr>
        <w:t>Tuberculose</w:t>
      </w:r>
      <w:r w:rsidR="00A24FEB" w:rsidRPr="00505C99">
        <w:rPr>
          <w:rFonts w:ascii="Arial" w:hAnsi="Arial" w:cs="Arial"/>
          <w:sz w:val="22"/>
          <w:szCs w:val="22"/>
        </w:rPr>
        <w:t>;</w:t>
      </w:r>
    </w:p>
    <w:p w:rsidR="00037F89" w:rsidRPr="00505C99" w:rsidRDefault="00037F89" w:rsidP="00505C99">
      <w:pPr>
        <w:numPr>
          <w:ilvl w:val="0"/>
          <w:numId w:val="22"/>
        </w:numPr>
        <w:jc w:val="both"/>
        <w:rPr>
          <w:rFonts w:ascii="Arial" w:hAnsi="Arial" w:cs="Arial"/>
          <w:b/>
          <w:sz w:val="22"/>
          <w:szCs w:val="22"/>
        </w:rPr>
      </w:pPr>
      <w:r w:rsidRPr="00505C99">
        <w:rPr>
          <w:rFonts w:ascii="Arial" w:hAnsi="Arial" w:cs="Arial"/>
          <w:sz w:val="22"/>
          <w:szCs w:val="22"/>
        </w:rPr>
        <w:t>Hepatite B e C</w:t>
      </w:r>
      <w:r w:rsidR="00A24FEB" w:rsidRPr="00505C99">
        <w:rPr>
          <w:rFonts w:ascii="Arial" w:hAnsi="Arial" w:cs="Arial"/>
          <w:sz w:val="22"/>
          <w:szCs w:val="22"/>
        </w:rPr>
        <w:t>;</w:t>
      </w:r>
    </w:p>
    <w:p w:rsidR="005F3C96" w:rsidRPr="00505C99" w:rsidRDefault="00037F89" w:rsidP="00505C99">
      <w:pPr>
        <w:numPr>
          <w:ilvl w:val="0"/>
          <w:numId w:val="22"/>
        </w:numPr>
        <w:jc w:val="both"/>
        <w:rPr>
          <w:rFonts w:ascii="Arial" w:hAnsi="Arial" w:cs="Arial"/>
          <w:b/>
          <w:sz w:val="22"/>
          <w:szCs w:val="22"/>
        </w:rPr>
      </w:pPr>
      <w:r w:rsidRPr="00505C99">
        <w:rPr>
          <w:rFonts w:ascii="Arial" w:hAnsi="Arial" w:cs="Arial"/>
          <w:sz w:val="22"/>
          <w:szCs w:val="22"/>
        </w:rPr>
        <w:t>Outros</w:t>
      </w:r>
      <w:r w:rsidR="00A24FEB" w:rsidRPr="00505C99">
        <w:rPr>
          <w:rFonts w:ascii="Arial" w:hAnsi="Arial" w:cs="Arial"/>
          <w:sz w:val="22"/>
          <w:szCs w:val="22"/>
        </w:rPr>
        <w:t>.</w:t>
      </w:r>
      <w:r w:rsidRPr="00505C99">
        <w:rPr>
          <w:rFonts w:ascii="Arial" w:hAnsi="Arial" w:cs="Arial"/>
          <w:sz w:val="22"/>
          <w:szCs w:val="22"/>
        </w:rPr>
        <w:t xml:space="preserve"> </w:t>
      </w:r>
    </w:p>
    <w:p w:rsidR="00A24FEB" w:rsidRPr="00505C99" w:rsidRDefault="00A24FEB" w:rsidP="00505C99">
      <w:pPr>
        <w:rPr>
          <w:rFonts w:ascii="Arial" w:hAnsi="Arial" w:cs="Arial"/>
          <w:b/>
          <w:sz w:val="22"/>
          <w:szCs w:val="22"/>
        </w:rPr>
      </w:pPr>
    </w:p>
    <w:p w:rsidR="00037F89" w:rsidRPr="00505C99" w:rsidRDefault="00037F89" w:rsidP="00505C99">
      <w:pPr>
        <w:rPr>
          <w:rFonts w:ascii="Arial" w:hAnsi="Arial" w:cs="Arial"/>
          <w:b/>
          <w:sz w:val="22"/>
          <w:szCs w:val="22"/>
        </w:rPr>
      </w:pPr>
      <w:r w:rsidRPr="00505C99">
        <w:rPr>
          <w:rFonts w:ascii="Arial" w:hAnsi="Arial" w:cs="Arial"/>
          <w:b/>
          <w:sz w:val="22"/>
          <w:szCs w:val="22"/>
        </w:rPr>
        <w:t>Algumas causas importantes d</w:t>
      </w:r>
      <w:r w:rsidR="005379D2" w:rsidRPr="00505C99">
        <w:rPr>
          <w:rFonts w:ascii="Arial" w:hAnsi="Arial" w:cs="Arial"/>
          <w:b/>
          <w:sz w:val="22"/>
          <w:szCs w:val="22"/>
        </w:rPr>
        <w:t>a</w:t>
      </w:r>
      <w:r w:rsidRPr="00505C99">
        <w:rPr>
          <w:rFonts w:ascii="Arial" w:hAnsi="Arial" w:cs="Arial"/>
          <w:b/>
          <w:sz w:val="22"/>
          <w:szCs w:val="22"/>
        </w:rPr>
        <w:t xml:space="preserve"> dor abdominal sem relação </w:t>
      </w:r>
      <w:proofErr w:type="spellStart"/>
      <w:r w:rsidRPr="00505C99">
        <w:rPr>
          <w:rFonts w:ascii="Arial" w:hAnsi="Arial" w:cs="Arial"/>
          <w:b/>
          <w:sz w:val="22"/>
          <w:szCs w:val="22"/>
        </w:rPr>
        <w:t>directa</w:t>
      </w:r>
      <w:proofErr w:type="spellEnd"/>
      <w:r w:rsidRPr="00505C99">
        <w:rPr>
          <w:rFonts w:ascii="Arial" w:hAnsi="Arial" w:cs="Arial"/>
          <w:b/>
          <w:sz w:val="22"/>
          <w:szCs w:val="22"/>
        </w:rPr>
        <w:t xml:space="preserve"> ao </w:t>
      </w:r>
      <w:proofErr w:type="spellStart"/>
      <w:proofErr w:type="gramStart"/>
      <w:r w:rsidRPr="00505C99">
        <w:rPr>
          <w:rFonts w:ascii="Arial" w:hAnsi="Arial" w:cs="Arial"/>
          <w:b/>
          <w:sz w:val="22"/>
          <w:szCs w:val="22"/>
        </w:rPr>
        <w:t>HIV</w:t>
      </w:r>
      <w:proofErr w:type="spellEnd"/>
      <w:proofErr w:type="gramEnd"/>
      <w:r w:rsidRPr="00505C99">
        <w:rPr>
          <w:rFonts w:ascii="Arial" w:hAnsi="Arial" w:cs="Arial"/>
          <w:b/>
          <w:sz w:val="22"/>
          <w:szCs w:val="22"/>
        </w:rPr>
        <w:t>:</w:t>
      </w:r>
    </w:p>
    <w:p w:rsidR="00037F89" w:rsidRPr="00505C99" w:rsidRDefault="00037F89"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Úlcera</w:t>
      </w:r>
      <w:r w:rsidR="00A24FEB" w:rsidRPr="00505C99">
        <w:rPr>
          <w:rFonts w:ascii="Arial" w:hAnsi="Arial" w:cs="Arial"/>
          <w:sz w:val="22"/>
          <w:szCs w:val="22"/>
        </w:rPr>
        <w:t>;</w:t>
      </w:r>
      <w:r w:rsidRPr="00505C99">
        <w:rPr>
          <w:rFonts w:ascii="Arial" w:hAnsi="Arial" w:cs="Arial"/>
          <w:sz w:val="22"/>
          <w:szCs w:val="22"/>
        </w:rPr>
        <w:t xml:space="preserve"> </w:t>
      </w:r>
    </w:p>
    <w:p w:rsidR="00037F89" w:rsidRPr="00505C99" w:rsidRDefault="00037F89"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Parasitas não oportunistas, intestinais ou urinárias</w:t>
      </w:r>
      <w:r w:rsidR="00A24FEB" w:rsidRPr="00505C99">
        <w:rPr>
          <w:rFonts w:ascii="Arial" w:hAnsi="Arial" w:cs="Arial"/>
          <w:sz w:val="22"/>
          <w:szCs w:val="22"/>
        </w:rPr>
        <w:t>;</w:t>
      </w:r>
    </w:p>
    <w:p w:rsidR="00037F89" w:rsidRPr="00505C99" w:rsidRDefault="00DF61C8"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 xml:space="preserve">Malária </w:t>
      </w:r>
      <w:r w:rsidR="00037F89" w:rsidRPr="00505C99">
        <w:rPr>
          <w:rFonts w:ascii="Arial" w:hAnsi="Arial" w:cs="Arial"/>
          <w:sz w:val="22"/>
          <w:szCs w:val="22"/>
        </w:rPr>
        <w:t>(simples ou grave)</w:t>
      </w:r>
      <w:r w:rsidR="00A24FEB" w:rsidRPr="00505C99">
        <w:rPr>
          <w:rFonts w:ascii="Arial" w:hAnsi="Arial" w:cs="Arial"/>
          <w:sz w:val="22"/>
          <w:szCs w:val="22"/>
        </w:rPr>
        <w:t>;</w:t>
      </w:r>
      <w:r w:rsidR="00037F89" w:rsidRPr="00505C99">
        <w:rPr>
          <w:rFonts w:ascii="Arial" w:hAnsi="Arial" w:cs="Arial"/>
          <w:sz w:val="22"/>
          <w:szCs w:val="22"/>
        </w:rPr>
        <w:t xml:space="preserve"> </w:t>
      </w:r>
    </w:p>
    <w:p w:rsidR="00037F89" w:rsidRPr="00505C99" w:rsidRDefault="00037F89"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Apendicite</w:t>
      </w:r>
      <w:r w:rsidR="00A24FEB" w:rsidRPr="00505C99">
        <w:rPr>
          <w:rFonts w:ascii="Arial" w:hAnsi="Arial" w:cs="Arial"/>
          <w:sz w:val="22"/>
          <w:szCs w:val="22"/>
        </w:rPr>
        <w:t>;</w:t>
      </w:r>
    </w:p>
    <w:p w:rsidR="00037F89" w:rsidRPr="00505C99" w:rsidRDefault="00037F89"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Colecistite</w:t>
      </w:r>
      <w:r w:rsidR="00A24FEB" w:rsidRPr="00505C99">
        <w:rPr>
          <w:rFonts w:ascii="Arial" w:hAnsi="Arial" w:cs="Arial"/>
          <w:sz w:val="22"/>
          <w:szCs w:val="22"/>
        </w:rPr>
        <w:t>;</w:t>
      </w:r>
    </w:p>
    <w:p w:rsidR="00037F89" w:rsidRPr="00505C99" w:rsidRDefault="00037F89"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Complicações de gravidez ou puerpério</w:t>
      </w:r>
      <w:r w:rsidR="00A24FEB" w:rsidRPr="00505C99">
        <w:rPr>
          <w:rFonts w:ascii="Arial" w:hAnsi="Arial" w:cs="Arial"/>
          <w:sz w:val="22"/>
          <w:szCs w:val="22"/>
        </w:rPr>
        <w:t>;</w:t>
      </w:r>
    </w:p>
    <w:p w:rsidR="00037F89" w:rsidRPr="00505C99" w:rsidRDefault="00037F89" w:rsidP="00505C99">
      <w:pPr>
        <w:numPr>
          <w:ilvl w:val="0"/>
          <w:numId w:val="23"/>
        </w:numPr>
        <w:tabs>
          <w:tab w:val="num" w:pos="1080"/>
        </w:tabs>
        <w:jc w:val="both"/>
        <w:rPr>
          <w:rFonts w:ascii="Arial" w:hAnsi="Arial" w:cs="Arial"/>
          <w:sz w:val="22"/>
          <w:szCs w:val="22"/>
        </w:rPr>
      </w:pPr>
      <w:r w:rsidRPr="00505C99">
        <w:rPr>
          <w:rFonts w:ascii="Arial" w:hAnsi="Arial" w:cs="Arial"/>
          <w:sz w:val="22"/>
          <w:szCs w:val="22"/>
        </w:rPr>
        <w:t>Trauma</w:t>
      </w:r>
      <w:r w:rsidR="00A24FEB" w:rsidRPr="00505C99">
        <w:rPr>
          <w:rFonts w:ascii="Arial" w:hAnsi="Arial" w:cs="Arial"/>
          <w:sz w:val="22"/>
          <w:szCs w:val="22"/>
        </w:rPr>
        <w:t>;</w:t>
      </w:r>
    </w:p>
    <w:p w:rsidR="00037F89" w:rsidRPr="005F3C96" w:rsidRDefault="00C126F0" w:rsidP="00C126F0">
      <w:pPr>
        <w:pStyle w:val="StyleArial14ptBoldJustified"/>
        <w:spacing w:line="276" w:lineRule="auto"/>
        <w:rPr>
          <w:rFonts w:ascii="Book Antiqua" w:hAnsi="Book Antiqua" w:cs="Arial"/>
          <w:sz w:val="26"/>
          <w:szCs w:val="26"/>
          <w:lang w:val="pt-BR"/>
        </w:rPr>
      </w:pPr>
      <w:r>
        <w:rPr>
          <w:rFonts w:ascii="Book Antiqua" w:hAnsi="Book Antiqua" w:cs="Arial"/>
          <w:sz w:val="26"/>
          <w:szCs w:val="26"/>
          <w:lang w:val="pt-BR"/>
        </w:rPr>
        <w:t>Doenças</w:t>
      </w:r>
      <w:r w:rsidR="00037F89" w:rsidRPr="005F3C96">
        <w:rPr>
          <w:rFonts w:ascii="Book Antiqua" w:hAnsi="Book Antiqua" w:cs="Arial"/>
          <w:sz w:val="26"/>
          <w:szCs w:val="26"/>
          <w:lang w:val="pt-BR"/>
        </w:rPr>
        <w:t xml:space="preserve"> Oportunistas que Podem Provocar Dor Abdominal</w:t>
      </w:r>
    </w:p>
    <w:p w:rsidR="00037F89" w:rsidRPr="00505C99" w:rsidRDefault="00EF00E2" w:rsidP="00505C99">
      <w:pPr>
        <w:pStyle w:val="ColorfulList-Accent11"/>
        <w:numPr>
          <w:ilvl w:val="0"/>
          <w:numId w:val="11"/>
        </w:numPr>
        <w:spacing w:before="240" w:line="240" w:lineRule="auto"/>
        <w:contextualSpacing/>
        <w:jc w:val="both"/>
        <w:rPr>
          <w:rFonts w:ascii="Arial" w:hAnsi="Arial" w:cs="Arial"/>
          <w:b/>
        </w:rPr>
      </w:pPr>
      <w:r w:rsidRPr="00505C99">
        <w:rPr>
          <w:rFonts w:ascii="Arial" w:hAnsi="Arial" w:cs="Arial"/>
          <w:b/>
        </w:rPr>
        <w:t>Tuberculose abdominal (</w:t>
      </w:r>
      <w:proofErr w:type="spellStart"/>
      <w:r w:rsidR="00AC44E5" w:rsidRPr="00505C99">
        <w:rPr>
          <w:rFonts w:ascii="Arial" w:hAnsi="Arial" w:cs="Arial"/>
          <w:b/>
          <w:i/>
        </w:rPr>
        <w:t>Micobacterium</w:t>
      </w:r>
      <w:proofErr w:type="spellEnd"/>
      <w:r w:rsidR="00AC44E5" w:rsidRPr="00505C99">
        <w:rPr>
          <w:rFonts w:ascii="Arial" w:hAnsi="Arial" w:cs="Arial"/>
          <w:b/>
          <w:i/>
        </w:rPr>
        <w:t xml:space="preserve"> tuberculose</w:t>
      </w:r>
      <w:r w:rsidRPr="00505C99">
        <w:rPr>
          <w:rFonts w:ascii="Arial" w:hAnsi="Arial" w:cs="Arial"/>
          <w:b/>
        </w:rPr>
        <w:t>)</w:t>
      </w:r>
    </w:p>
    <w:p w:rsidR="005379D2" w:rsidRPr="00505C99" w:rsidRDefault="005379D2" w:rsidP="00505C99">
      <w:pPr>
        <w:spacing w:before="120"/>
        <w:jc w:val="both"/>
        <w:rPr>
          <w:rFonts w:ascii="Arial" w:hAnsi="Arial" w:cs="Arial"/>
          <w:sz w:val="22"/>
          <w:szCs w:val="22"/>
        </w:rPr>
      </w:pPr>
      <w:r w:rsidRPr="00505C99">
        <w:rPr>
          <w:rFonts w:ascii="Arial" w:hAnsi="Arial" w:cs="Arial"/>
          <w:sz w:val="22"/>
          <w:szCs w:val="22"/>
        </w:rPr>
        <w:t xml:space="preserve">Apesar de </w:t>
      </w:r>
      <w:r w:rsidR="00037F89" w:rsidRPr="00505C99">
        <w:rPr>
          <w:rFonts w:ascii="Arial" w:hAnsi="Arial" w:cs="Arial"/>
          <w:sz w:val="22"/>
          <w:szCs w:val="22"/>
        </w:rPr>
        <w:t>não exist</w:t>
      </w:r>
      <w:r w:rsidRPr="00505C99">
        <w:rPr>
          <w:rFonts w:ascii="Arial" w:hAnsi="Arial" w:cs="Arial"/>
          <w:sz w:val="22"/>
          <w:szCs w:val="22"/>
        </w:rPr>
        <w:t>irem</w:t>
      </w:r>
      <w:r w:rsidR="00037F89" w:rsidRPr="00505C99">
        <w:rPr>
          <w:rFonts w:ascii="Arial" w:hAnsi="Arial" w:cs="Arial"/>
          <w:sz w:val="22"/>
          <w:szCs w:val="22"/>
        </w:rPr>
        <w:t xml:space="preserve"> estudos </w:t>
      </w:r>
      <w:r w:rsidRPr="00505C99">
        <w:rPr>
          <w:rFonts w:ascii="Arial" w:hAnsi="Arial" w:cs="Arial"/>
          <w:sz w:val="22"/>
          <w:szCs w:val="22"/>
        </w:rPr>
        <w:t xml:space="preserve">sobre </w:t>
      </w:r>
      <w:r w:rsidR="00037F89" w:rsidRPr="00505C99">
        <w:rPr>
          <w:rFonts w:ascii="Arial" w:hAnsi="Arial" w:cs="Arial"/>
          <w:sz w:val="22"/>
          <w:szCs w:val="22"/>
        </w:rPr>
        <w:t xml:space="preserve">a sua prevalência no </w:t>
      </w:r>
      <w:r w:rsidR="00CC751E" w:rsidRPr="00505C99">
        <w:rPr>
          <w:rFonts w:ascii="Arial" w:hAnsi="Arial" w:cs="Arial"/>
          <w:sz w:val="22"/>
          <w:szCs w:val="22"/>
        </w:rPr>
        <w:t>p</w:t>
      </w:r>
      <w:r w:rsidR="00037F89" w:rsidRPr="00505C99">
        <w:rPr>
          <w:rFonts w:ascii="Arial" w:hAnsi="Arial" w:cs="Arial"/>
          <w:sz w:val="22"/>
          <w:szCs w:val="22"/>
        </w:rPr>
        <w:t xml:space="preserve">aís, a tuberculose </w:t>
      </w:r>
      <w:r w:rsidRPr="00505C99">
        <w:rPr>
          <w:rFonts w:ascii="Arial" w:hAnsi="Arial" w:cs="Arial"/>
          <w:sz w:val="22"/>
          <w:szCs w:val="22"/>
        </w:rPr>
        <w:t xml:space="preserve">abdominal é </w:t>
      </w:r>
      <w:r w:rsidR="001665CD" w:rsidRPr="00505C99">
        <w:rPr>
          <w:rFonts w:ascii="Arial" w:hAnsi="Arial" w:cs="Arial"/>
          <w:sz w:val="22"/>
          <w:szCs w:val="22"/>
        </w:rPr>
        <w:t xml:space="preserve">também uma </w:t>
      </w:r>
      <w:r w:rsidRPr="00505C99">
        <w:rPr>
          <w:rFonts w:ascii="Arial" w:hAnsi="Arial" w:cs="Arial"/>
          <w:sz w:val="22"/>
          <w:szCs w:val="22"/>
        </w:rPr>
        <w:t xml:space="preserve">forma da tuberculose </w:t>
      </w:r>
      <w:r w:rsidR="00037F89" w:rsidRPr="00505C99">
        <w:rPr>
          <w:rFonts w:ascii="Arial" w:hAnsi="Arial" w:cs="Arial"/>
          <w:sz w:val="22"/>
          <w:szCs w:val="22"/>
        </w:rPr>
        <w:t xml:space="preserve">extrapulmonar, </w:t>
      </w:r>
      <w:r w:rsidRPr="00505C99">
        <w:rPr>
          <w:rFonts w:ascii="Arial" w:hAnsi="Arial" w:cs="Arial"/>
          <w:sz w:val="22"/>
          <w:szCs w:val="22"/>
        </w:rPr>
        <w:t xml:space="preserve">muito </w:t>
      </w:r>
      <w:r w:rsidR="00037F89" w:rsidRPr="00505C99">
        <w:rPr>
          <w:rFonts w:ascii="Arial" w:hAnsi="Arial" w:cs="Arial"/>
          <w:sz w:val="22"/>
          <w:szCs w:val="22"/>
        </w:rPr>
        <w:t>frequente em Moçambique</w:t>
      </w:r>
      <w:r w:rsidRPr="00505C99">
        <w:rPr>
          <w:rFonts w:ascii="Arial" w:hAnsi="Arial" w:cs="Arial"/>
          <w:sz w:val="22"/>
          <w:szCs w:val="22"/>
        </w:rPr>
        <w:t xml:space="preserve">, </w:t>
      </w:r>
      <w:r w:rsidR="000D1438" w:rsidRPr="00505C99">
        <w:rPr>
          <w:rFonts w:ascii="Arial" w:hAnsi="Arial" w:cs="Arial"/>
          <w:sz w:val="22"/>
          <w:szCs w:val="22"/>
        </w:rPr>
        <w:t>definitória do est</w:t>
      </w:r>
      <w:r w:rsidRPr="00505C99">
        <w:rPr>
          <w:rFonts w:ascii="Arial" w:hAnsi="Arial" w:cs="Arial"/>
          <w:sz w:val="22"/>
          <w:szCs w:val="22"/>
        </w:rPr>
        <w:t>a</w:t>
      </w:r>
      <w:r w:rsidR="000D1438" w:rsidRPr="00505C99">
        <w:rPr>
          <w:rFonts w:ascii="Arial" w:hAnsi="Arial" w:cs="Arial"/>
          <w:sz w:val="22"/>
          <w:szCs w:val="22"/>
        </w:rPr>
        <w:t>dio IV da OMS</w:t>
      </w:r>
      <w:r w:rsidR="00037F89" w:rsidRPr="00505C99">
        <w:rPr>
          <w:rFonts w:ascii="Arial" w:hAnsi="Arial" w:cs="Arial"/>
          <w:sz w:val="22"/>
          <w:szCs w:val="22"/>
        </w:rPr>
        <w:t xml:space="preserve">. </w:t>
      </w:r>
    </w:p>
    <w:p w:rsidR="00037F89" w:rsidRPr="00505C99" w:rsidRDefault="00037F89" w:rsidP="00505C99">
      <w:pPr>
        <w:spacing w:before="120"/>
        <w:jc w:val="both"/>
        <w:rPr>
          <w:rFonts w:ascii="Arial" w:hAnsi="Arial" w:cs="Arial"/>
          <w:sz w:val="22"/>
          <w:szCs w:val="22"/>
        </w:rPr>
      </w:pPr>
      <w:r w:rsidRPr="00505C99">
        <w:rPr>
          <w:rFonts w:ascii="Arial" w:hAnsi="Arial" w:cs="Arial"/>
          <w:sz w:val="22"/>
          <w:szCs w:val="22"/>
        </w:rPr>
        <w:t xml:space="preserve">A tuberculose abdominal </w:t>
      </w:r>
      <w:r w:rsidR="005379D2" w:rsidRPr="00505C99">
        <w:rPr>
          <w:rFonts w:ascii="Arial" w:hAnsi="Arial" w:cs="Arial"/>
          <w:sz w:val="22"/>
          <w:szCs w:val="22"/>
        </w:rPr>
        <w:t xml:space="preserve">no doente seropositivo </w:t>
      </w:r>
      <w:r w:rsidRPr="00505C99">
        <w:rPr>
          <w:rFonts w:ascii="Arial" w:hAnsi="Arial" w:cs="Arial"/>
          <w:sz w:val="22"/>
          <w:szCs w:val="22"/>
        </w:rPr>
        <w:t>pode afectar qualquer órgão e estrutura</w:t>
      </w:r>
      <w:r w:rsidR="00DF61C8" w:rsidRPr="00505C99">
        <w:rPr>
          <w:rFonts w:ascii="Arial" w:hAnsi="Arial" w:cs="Arial"/>
          <w:sz w:val="22"/>
          <w:szCs w:val="22"/>
        </w:rPr>
        <w:t xml:space="preserve"> do abdómen, e </w:t>
      </w:r>
      <w:r w:rsidR="005379D2" w:rsidRPr="00505C99">
        <w:rPr>
          <w:rFonts w:ascii="Arial" w:hAnsi="Arial" w:cs="Arial"/>
          <w:sz w:val="22"/>
          <w:szCs w:val="22"/>
        </w:rPr>
        <w:t xml:space="preserve">o sintoma característico é </w:t>
      </w:r>
      <w:r w:rsidR="00DF61C8" w:rsidRPr="00505C99">
        <w:rPr>
          <w:rFonts w:ascii="Arial" w:hAnsi="Arial" w:cs="Arial"/>
          <w:sz w:val="22"/>
          <w:szCs w:val="22"/>
        </w:rPr>
        <w:t xml:space="preserve">a dor abdominal </w:t>
      </w:r>
      <w:r w:rsidR="005F3C96" w:rsidRPr="00505C99">
        <w:rPr>
          <w:rFonts w:ascii="Arial" w:hAnsi="Arial" w:cs="Arial"/>
          <w:sz w:val="22"/>
          <w:szCs w:val="22"/>
        </w:rPr>
        <w:t>(</w:t>
      </w:r>
      <w:r w:rsidR="001665CD" w:rsidRPr="00505C99">
        <w:rPr>
          <w:rFonts w:ascii="Arial" w:hAnsi="Arial" w:cs="Arial"/>
          <w:sz w:val="22"/>
          <w:szCs w:val="22"/>
        </w:rPr>
        <w:t xml:space="preserve">consultar </w:t>
      </w:r>
      <w:r w:rsidR="00DF61C8" w:rsidRPr="00505C99">
        <w:rPr>
          <w:rFonts w:ascii="Arial" w:hAnsi="Arial" w:cs="Arial"/>
          <w:sz w:val="22"/>
          <w:szCs w:val="22"/>
        </w:rPr>
        <w:t xml:space="preserve">a Unidade </w:t>
      </w:r>
      <w:r w:rsidRPr="00505C99">
        <w:rPr>
          <w:rFonts w:ascii="Arial" w:hAnsi="Arial" w:cs="Arial"/>
          <w:sz w:val="22"/>
          <w:szCs w:val="22"/>
        </w:rPr>
        <w:t xml:space="preserve">sobre </w:t>
      </w:r>
      <w:proofErr w:type="spellStart"/>
      <w:r w:rsidRPr="00505C99">
        <w:rPr>
          <w:rFonts w:ascii="Arial" w:hAnsi="Arial" w:cs="Arial"/>
          <w:sz w:val="22"/>
          <w:szCs w:val="22"/>
        </w:rPr>
        <w:t>TB</w:t>
      </w:r>
      <w:proofErr w:type="spellEnd"/>
      <w:r w:rsidRPr="00505C99">
        <w:rPr>
          <w:rFonts w:ascii="Arial" w:hAnsi="Arial" w:cs="Arial"/>
          <w:sz w:val="22"/>
          <w:szCs w:val="22"/>
        </w:rPr>
        <w:t xml:space="preserve"> e </w:t>
      </w:r>
      <w:proofErr w:type="spellStart"/>
      <w:r w:rsidRPr="00505C99">
        <w:rPr>
          <w:rFonts w:ascii="Arial" w:hAnsi="Arial" w:cs="Arial"/>
          <w:sz w:val="22"/>
          <w:szCs w:val="22"/>
        </w:rPr>
        <w:t>HIV</w:t>
      </w:r>
      <w:proofErr w:type="spellEnd"/>
      <w:r w:rsidR="001665CD" w:rsidRPr="00505C99">
        <w:rPr>
          <w:rFonts w:ascii="Arial" w:hAnsi="Arial" w:cs="Arial"/>
          <w:sz w:val="22"/>
          <w:szCs w:val="22"/>
        </w:rPr>
        <w:t xml:space="preserve"> para mais informaç</w:t>
      </w:r>
      <w:r w:rsidR="00CC751E" w:rsidRPr="00505C99">
        <w:rPr>
          <w:rFonts w:ascii="Arial" w:hAnsi="Arial" w:cs="Arial"/>
          <w:sz w:val="22"/>
          <w:szCs w:val="22"/>
        </w:rPr>
        <w:t>ões</w:t>
      </w:r>
      <w:r w:rsidR="005F3C96" w:rsidRPr="00505C99">
        <w:rPr>
          <w:rFonts w:ascii="Arial" w:hAnsi="Arial" w:cs="Arial"/>
          <w:sz w:val="22"/>
          <w:szCs w:val="22"/>
        </w:rPr>
        <w:t>)</w:t>
      </w:r>
      <w:r w:rsidRPr="00505C99">
        <w:rPr>
          <w:rFonts w:ascii="Arial" w:hAnsi="Arial" w:cs="Arial"/>
          <w:sz w:val="22"/>
          <w:szCs w:val="22"/>
        </w:rPr>
        <w:t xml:space="preserve">. </w:t>
      </w:r>
    </w:p>
    <w:p w:rsidR="00037F89" w:rsidRPr="00505C99" w:rsidRDefault="003B2B71" w:rsidP="00505C99">
      <w:pPr>
        <w:spacing w:before="120"/>
        <w:jc w:val="both"/>
        <w:rPr>
          <w:rFonts w:ascii="Arial" w:hAnsi="Arial" w:cs="Arial"/>
          <w:sz w:val="22"/>
          <w:szCs w:val="22"/>
        </w:rPr>
      </w:pPr>
      <w:r w:rsidRPr="00505C99">
        <w:rPr>
          <w:rFonts w:ascii="Arial" w:hAnsi="Arial" w:cs="Arial"/>
          <w:sz w:val="22"/>
          <w:szCs w:val="22"/>
        </w:rPr>
        <w:t xml:space="preserve">A </w:t>
      </w:r>
      <w:r w:rsidR="00037F89" w:rsidRPr="00505C99">
        <w:rPr>
          <w:rFonts w:ascii="Arial" w:hAnsi="Arial" w:cs="Arial"/>
          <w:sz w:val="22"/>
          <w:szCs w:val="22"/>
        </w:rPr>
        <w:t xml:space="preserve">seguir apresentam-se os resultados de um estudo </w:t>
      </w:r>
      <w:r w:rsidR="00CC751E" w:rsidRPr="00505C99">
        <w:rPr>
          <w:rFonts w:ascii="Arial" w:hAnsi="Arial" w:cs="Arial"/>
          <w:sz w:val="22"/>
          <w:szCs w:val="22"/>
        </w:rPr>
        <w:t>a</w:t>
      </w:r>
      <w:r w:rsidR="00CB739B" w:rsidRPr="00505C99">
        <w:rPr>
          <w:rFonts w:ascii="Arial" w:hAnsi="Arial" w:cs="Arial"/>
          <w:sz w:val="22"/>
          <w:szCs w:val="22"/>
        </w:rPr>
        <w:t xml:space="preserve">mericano </w:t>
      </w:r>
      <w:r w:rsidR="00037F89" w:rsidRPr="00505C99">
        <w:rPr>
          <w:rFonts w:ascii="Arial" w:hAnsi="Arial" w:cs="Arial"/>
          <w:sz w:val="22"/>
          <w:szCs w:val="22"/>
        </w:rPr>
        <w:t xml:space="preserve">que descreve os sinais e sintomas mais comuns </w:t>
      </w:r>
      <w:r w:rsidR="001665CD" w:rsidRPr="00505C99">
        <w:rPr>
          <w:rFonts w:ascii="Arial" w:hAnsi="Arial" w:cs="Arial"/>
          <w:sz w:val="22"/>
          <w:szCs w:val="22"/>
        </w:rPr>
        <w:t>da</w:t>
      </w:r>
      <w:r w:rsidR="00692E49" w:rsidRPr="00505C99">
        <w:rPr>
          <w:rFonts w:ascii="Arial" w:hAnsi="Arial" w:cs="Arial"/>
          <w:sz w:val="22"/>
          <w:szCs w:val="22"/>
        </w:rPr>
        <w:t xml:space="preserve"> </w:t>
      </w:r>
      <w:proofErr w:type="spellStart"/>
      <w:r w:rsidR="00692E49" w:rsidRPr="00505C99">
        <w:rPr>
          <w:rFonts w:ascii="Arial" w:hAnsi="Arial" w:cs="Arial"/>
          <w:sz w:val="22"/>
          <w:szCs w:val="22"/>
        </w:rPr>
        <w:t>TB</w:t>
      </w:r>
      <w:proofErr w:type="spellEnd"/>
      <w:r w:rsidR="00692E49" w:rsidRPr="00505C99">
        <w:rPr>
          <w:rFonts w:ascii="Arial" w:hAnsi="Arial" w:cs="Arial"/>
          <w:sz w:val="22"/>
          <w:szCs w:val="22"/>
        </w:rPr>
        <w:t xml:space="preserve"> abdominal</w:t>
      </w:r>
      <w:r w:rsidR="00037F89" w:rsidRPr="00505C99">
        <w:rPr>
          <w:rFonts w:ascii="Arial" w:hAnsi="Arial" w:cs="Arial"/>
          <w:sz w:val="22"/>
          <w:szCs w:val="22"/>
        </w:rPr>
        <w:t>:</w:t>
      </w:r>
    </w:p>
    <w:p w:rsidR="00191C76" w:rsidRPr="00505C99" w:rsidRDefault="00037F89" w:rsidP="009C2831">
      <w:pPr>
        <w:spacing w:before="120" w:after="120"/>
        <w:ind w:left="720"/>
        <w:jc w:val="both"/>
        <w:rPr>
          <w:rFonts w:ascii="Arial" w:hAnsi="Arial" w:cs="Arial"/>
          <w:b/>
          <w:sz w:val="22"/>
          <w:szCs w:val="22"/>
        </w:rPr>
      </w:pPr>
      <w:r w:rsidRPr="00505C99">
        <w:rPr>
          <w:rFonts w:ascii="Arial" w:hAnsi="Arial" w:cs="Arial"/>
          <w:sz w:val="22"/>
          <w:szCs w:val="22"/>
        </w:rPr>
        <w:t xml:space="preserve"> </w:t>
      </w:r>
      <w:r w:rsidRPr="00505C99">
        <w:rPr>
          <w:rFonts w:ascii="Arial" w:hAnsi="Arial" w:cs="Arial"/>
          <w:b/>
          <w:sz w:val="22"/>
          <w:szCs w:val="22"/>
        </w:rPr>
        <w:t>Los Angeles, Calif</w:t>
      </w:r>
      <w:r w:rsidR="00CC751E" w:rsidRPr="00505C99">
        <w:rPr>
          <w:rFonts w:ascii="Arial" w:hAnsi="Arial" w:cs="Arial"/>
          <w:b/>
          <w:sz w:val="22"/>
          <w:szCs w:val="22"/>
        </w:rPr>
        <w:t>ó</w:t>
      </w:r>
      <w:r w:rsidRPr="00505C99">
        <w:rPr>
          <w:rFonts w:ascii="Arial" w:hAnsi="Arial" w:cs="Arial"/>
          <w:b/>
          <w:sz w:val="22"/>
          <w:szCs w:val="22"/>
        </w:rPr>
        <w:t>rnia (</w:t>
      </w:r>
      <w:proofErr w:type="spellStart"/>
      <w:r w:rsidRPr="00505C99">
        <w:rPr>
          <w:rFonts w:ascii="Arial" w:hAnsi="Arial" w:cs="Arial"/>
          <w:b/>
          <w:sz w:val="22"/>
          <w:szCs w:val="22"/>
        </w:rPr>
        <w:t>Fee</w:t>
      </w:r>
      <w:proofErr w:type="spellEnd"/>
      <w:r w:rsidRPr="00505C99">
        <w:rPr>
          <w:rFonts w:ascii="Arial" w:hAnsi="Arial" w:cs="Arial"/>
          <w:b/>
          <w:sz w:val="22"/>
          <w:szCs w:val="22"/>
        </w:rPr>
        <w:t xml:space="preserve">, 1995): </w:t>
      </w:r>
    </w:p>
    <w:p w:rsidR="00037F89" w:rsidRPr="00505C99" w:rsidRDefault="00037F89" w:rsidP="00A92503">
      <w:pPr>
        <w:pStyle w:val="ColorfulList-Accent11"/>
        <w:spacing w:after="120" w:line="240" w:lineRule="auto"/>
        <w:jc w:val="both"/>
        <w:rPr>
          <w:rFonts w:ascii="Arial" w:hAnsi="Arial" w:cs="Arial"/>
        </w:rPr>
      </w:pPr>
      <w:r w:rsidRPr="00505C99">
        <w:rPr>
          <w:rFonts w:ascii="Arial" w:hAnsi="Arial" w:cs="Arial"/>
          <w:b/>
        </w:rPr>
        <w:t>Sintomas</w:t>
      </w:r>
      <w:r w:rsidRPr="00505C99">
        <w:rPr>
          <w:rFonts w:ascii="Arial" w:hAnsi="Arial" w:cs="Arial"/>
        </w:rPr>
        <w:t xml:space="preserve"> d</w:t>
      </w:r>
      <w:r w:rsidR="001665CD" w:rsidRPr="00505C99">
        <w:rPr>
          <w:rFonts w:ascii="Arial" w:hAnsi="Arial" w:cs="Arial"/>
        </w:rPr>
        <w:t>a</w:t>
      </w:r>
      <w:r w:rsidRPr="00505C99">
        <w:rPr>
          <w:rFonts w:ascii="Arial" w:hAnsi="Arial" w:cs="Arial"/>
        </w:rPr>
        <w:t xml:space="preserve"> </w:t>
      </w:r>
      <w:proofErr w:type="spellStart"/>
      <w:r w:rsidRPr="00505C99">
        <w:rPr>
          <w:rFonts w:ascii="Arial" w:hAnsi="Arial" w:cs="Arial"/>
        </w:rPr>
        <w:t>TB</w:t>
      </w:r>
      <w:proofErr w:type="spellEnd"/>
      <w:r w:rsidRPr="00505C99">
        <w:rPr>
          <w:rFonts w:ascii="Arial" w:hAnsi="Arial" w:cs="Arial"/>
        </w:rPr>
        <w:t xml:space="preserve"> abdominal nos doentes </w:t>
      </w:r>
      <w:proofErr w:type="spellStart"/>
      <w:r w:rsidRPr="00505C99">
        <w:rPr>
          <w:rFonts w:ascii="Arial" w:hAnsi="Arial" w:cs="Arial"/>
        </w:rPr>
        <w:t>HIV</w:t>
      </w:r>
      <w:proofErr w:type="spellEnd"/>
      <w:r w:rsidRPr="00505C99">
        <w:rPr>
          <w:rFonts w:ascii="Arial" w:hAnsi="Arial" w:cs="Arial"/>
        </w:rPr>
        <w:t>+:</w:t>
      </w:r>
    </w:p>
    <w:p w:rsidR="00037F89" w:rsidRPr="00505C99" w:rsidRDefault="00037F89" w:rsidP="009C2831">
      <w:pPr>
        <w:pStyle w:val="ColorfulList-Accent11"/>
        <w:numPr>
          <w:ilvl w:val="0"/>
          <w:numId w:val="27"/>
        </w:numPr>
        <w:tabs>
          <w:tab w:val="left" w:pos="6590"/>
        </w:tabs>
        <w:spacing w:after="0" w:line="240" w:lineRule="auto"/>
        <w:jc w:val="both"/>
        <w:rPr>
          <w:rFonts w:ascii="Arial" w:hAnsi="Arial" w:cs="Arial"/>
        </w:rPr>
      </w:pPr>
      <w:r w:rsidRPr="00505C99">
        <w:rPr>
          <w:rFonts w:ascii="Arial" w:hAnsi="Arial" w:cs="Arial"/>
        </w:rPr>
        <w:t xml:space="preserve">Febre (81%); </w:t>
      </w:r>
    </w:p>
    <w:p w:rsidR="00037F89" w:rsidRPr="00505C99" w:rsidRDefault="00037F89" w:rsidP="009C2831">
      <w:pPr>
        <w:pStyle w:val="ColorfulList-Accent11"/>
        <w:numPr>
          <w:ilvl w:val="0"/>
          <w:numId w:val="27"/>
        </w:numPr>
        <w:tabs>
          <w:tab w:val="left" w:pos="6590"/>
        </w:tabs>
        <w:spacing w:after="0" w:line="240" w:lineRule="auto"/>
        <w:jc w:val="both"/>
        <w:rPr>
          <w:rFonts w:ascii="Arial" w:hAnsi="Arial" w:cs="Arial"/>
        </w:rPr>
      </w:pPr>
      <w:r w:rsidRPr="00505C99">
        <w:rPr>
          <w:rFonts w:ascii="Arial" w:hAnsi="Arial" w:cs="Arial"/>
        </w:rPr>
        <w:t xml:space="preserve">Perda de apetite, perda de peso (63%); </w:t>
      </w:r>
    </w:p>
    <w:p w:rsidR="00037F89" w:rsidRPr="00505C99" w:rsidRDefault="00037F89" w:rsidP="009C2831">
      <w:pPr>
        <w:pStyle w:val="ColorfulList-Accent11"/>
        <w:numPr>
          <w:ilvl w:val="0"/>
          <w:numId w:val="27"/>
        </w:numPr>
        <w:tabs>
          <w:tab w:val="left" w:pos="6590"/>
        </w:tabs>
        <w:spacing w:after="0" w:line="240" w:lineRule="auto"/>
        <w:jc w:val="both"/>
        <w:rPr>
          <w:rFonts w:ascii="Arial" w:hAnsi="Arial" w:cs="Arial"/>
        </w:rPr>
      </w:pPr>
      <w:r w:rsidRPr="00505C99">
        <w:rPr>
          <w:rFonts w:ascii="Arial" w:hAnsi="Arial" w:cs="Arial"/>
        </w:rPr>
        <w:t xml:space="preserve">Dor abdominal (49%); </w:t>
      </w:r>
    </w:p>
    <w:p w:rsidR="00037F89" w:rsidRPr="00505C99" w:rsidRDefault="00037F89" w:rsidP="009C2831">
      <w:pPr>
        <w:pStyle w:val="ColorfulList-Accent11"/>
        <w:numPr>
          <w:ilvl w:val="0"/>
          <w:numId w:val="27"/>
        </w:numPr>
        <w:tabs>
          <w:tab w:val="left" w:pos="6590"/>
        </w:tabs>
        <w:spacing w:after="0" w:line="240" w:lineRule="auto"/>
        <w:jc w:val="both"/>
        <w:rPr>
          <w:rFonts w:ascii="Arial" w:hAnsi="Arial" w:cs="Arial"/>
        </w:rPr>
      </w:pPr>
      <w:r w:rsidRPr="00505C99">
        <w:rPr>
          <w:rFonts w:ascii="Arial" w:hAnsi="Arial" w:cs="Arial"/>
        </w:rPr>
        <w:t xml:space="preserve">Diarreia (42%); </w:t>
      </w:r>
    </w:p>
    <w:p w:rsidR="00037F89" w:rsidRPr="00505C99" w:rsidRDefault="00037F89" w:rsidP="009C2831">
      <w:pPr>
        <w:pStyle w:val="ColorfulList-Accent11"/>
        <w:numPr>
          <w:ilvl w:val="0"/>
          <w:numId w:val="27"/>
        </w:numPr>
        <w:tabs>
          <w:tab w:val="left" w:pos="6590"/>
        </w:tabs>
        <w:spacing w:after="0" w:line="240" w:lineRule="auto"/>
        <w:jc w:val="both"/>
        <w:rPr>
          <w:rFonts w:ascii="Arial" w:hAnsi="Arial" w:cs="Arial"/>
        </w:rPr>
      </w:pPr>
      <w:r w:rsidRPr="00505C99">
        <w:rPr>
          <w:rFonts w:ascii="Arial" w:hAnsi="Arial" w:cs="Arial"/>
        </w:rPr>
        <w:t xml:space="preserve">Suores </w:t>
      </w:r>
      <w:proofErr w:type="spellStart"/>
      <w:r w:rsidRPr="00505C99">
        <w:rPr>
          <w:rFonts w:ascii="Arial" w:hAnsi="Arial" w:cs="Arial"/>
        </w:rPr>
        <w:t>nocturnos</w:t>
      </w:r>
      <w:proofErr w:type="spellEnd"/>
      <w:r w:rsidRPr="00505C99">
        <w:rPr>
          <w:rFonts w:ascii="Arial" w:hAnsi="Arial" w:cs="Arial"/>
        </w:rPr>
        <w:t xml:space="preserve"> (19%);</w:t>
      </w:r>
    </w:p>
    <w:p w:rsidR="00037F89" w:rsidRPr="00505C99" w:rsidRDefault="00037F89" w:rsidP="009C2831">
      <w:pPr>
        <w:pStyle w:val="ColorfulList-Accent11"/>
        <w:numPr>
          <w:ilvl w:val="0"/>
          <w:numId w:val="27"/>
        </w:numPr>
        <w:tabs>
          <w:tab w:val="left" w:pos="6590"/>
        </w:tabs>
        <w:spacing w:after="0" w:line="240" w:lineRule="auto"/>
        <w:jc w:val="both"/>
        <w:rPr>
          <w:rFonts w:ascii="Arial" w:hAnsi="Arial" w:cs="Arial"/>
        </w:rPr>
      </w:pPr>
      <w:r w:rsidRPr="00505C99">
        <w:rPr>
          <w:rFonts w:ascii="Arial" w:hAnsi="Arial" w:cs="Arial"/>
        </w:rPr>
        <w:lastRenderedPageBreak/>
        <w:t>Inchaço abdominal (5%)</w:t>
      </w:r>
    </w:p>
    <w:p w:rsidR="00191C76" w:rsidRPr="00505C99" w:rsidRDefault="00191C76" w:rsidP="00505C99">
      <w:pPr>
        <w:pStyle w:val="ColorfulList-Accent11"/>
        <w:spacing w:after="0" w:line="240" w:lineRule="auto"/>
        <w:ind w:left="2070"/>
        <w:jc w:val="both"/>
        <w:rPr>
          <w:rFonts w:ascii="Arial" w:hAnsi="Arial" w:cs="Arial"/>
        </w:rPr>
      </w:pPr>
    </w:p>
    <w:p w:rsidR="009C2831" w:rsidRDefault="00037F89" w:rsidP="00A92503">
      <w:pPr>
        <w:pStyle w:val="ColorfulList-Accent11"/>
        <w:tabs>
          <w:tab w:val="left" w:pos="6590"/>
        </w:tabs>
        <w:spacing w:after="120" w:line="240" w:lineRule="auto"/>
        <w:jc w:val="both"/>
        <w:rPr>
          <w:rFonts w:ascii="Arial" w:hAnsi="Arial" w:cs="Arial"/>
          <w:b/>
        </w:rPr>
      </w:pPr>
      <w:r w:rsidRPr="00505C99">
        <w:rPr>
          <w:rFonts w:ascii="Arial" w:hAnsi="Arial" w:cs="Arial"/>
          <w:b/>
        </w:rPr>
        <w:t xml:space="preserve">Sinais </w:t>
      </w:r>
      <w:r w:rsidRPr="00505C99">
        <w:rPr>
          <w:rFonts w:ascii="Arial" w:hAnsi="Arial" w:cs="Arial"/>
        </w:rPr>
        <w:t>d</w:t>
      </w:r>
      <w:r w:rsidR="001665CD" w:rsidRPr="00505C99">
        <w:rPr>
          <w:rFonts w:ascii="Arial" w:hAnsi="Arial" w:cs="Arial"/>
        </w:rPr>
        <w:t>a</w:t>
      </w:r>
      <w:r w:rsidRPr="00505C99">
        <w:rPr>
          <w:rFonts w:ascii="Arial" w:hAnsi="Arial" w:cs="Arial"/>
        </w:rPr>
        <w:t xml:space="preserve"> </w:t>
      </w:r>
      <w:proofErr w:type="spellStart"/>
      <w:r w:rsidRPr="00505C99">
        <w:rPr>
          <w:rFonts w:ascii="Arial" w:hAnsi="Arial" w:cs="Arial"/>
        </w:rPr>
        <w:t>TB</w:t>
      </w:r>
      <w:proofErr w:type="spellEnd"/>
      <w:r w:rsidRPr="00505C99">
        <w:rPr>
          <w:rFonts w:ascii="Arial" w:hAnsi="Arial" w:cs="Arial"/>
        </w:rPr>
        <w:t xml:space="preserve"> abdominal nos doentes </w:t>
      </w:r>
      <w:proofErr w:type="spellStart"/>
      <w:r w:rsidRPr="00505C99">
        <w:rPr>
          <w:rFonts w:ascii="Arial" w:hAnsi="Arial" w:cs="Arial"/>
        </w:rPr>
        <w:t>HIV</w:t>
      </w:r>
      <w:proofErr w:type="spellEnd"/>
      <w:r w:rsidRPr="00505C99">
        <w:rPr>
          <w:rFonts w:ascii="Arial" w:hAnsi="Arial" w:cs="Arial"/>
        </w:rPr>
        <w:t>+</w:t>
      </w:r>
      <w:r w:rsidRPr="00505C99">
        <w:rPr>
          <w:rFonts w:ascii="Arial" w:hAnsi="Arial" w:cs="Arial"/>
          <w:b/>
        </w:rPr>
        <w:t>:</w:t>
      </w:r>
    </w:p>
    <w:p w:rsidR="009C2831" w:rsidRDefault="00CC751E" w:rsidP="009C2831">
      <w:pPr>
        <w:pStyle w:val="ColorfulList-Accent11"/>
        <w:numPr>
          <w:ilvl w:val="0"/>
          <w:numId w:val="28"/>
        </w:numPr>
        <w:tabs>
          <w:tab w:val="left" w:pos="6590"/>
        </w:tabs>
        <w:spacing w:after="0" w:line="240" w:lineRule="auto"/>
        <w:jc w:val="both"/>
        <w:rPr>
          <w:rFonts w:ascii="Arial" w:hAnsi="Arial" w:cs="Arial"/>
        </w:rPr>
      </w:pPr>
      <w:proofErr w:type="spellStart"/>
      <w:proofErr w:type="gramStart"/>
      <w:r w:rsidRPr="00505C99">
        <w:rPr>
          <w:rFonts w:ascii="Arial" w:hAnsi="Arial" w:cs="Arial"/>
        </w:rPr>
        <w:t>l</w:t>
      </w:r>
      <w:r w:rsidR="00037F89" w:rsidRPr="00505C99">
        <w:rPr>
          <w:rFonts w:ascii="Arial" w:hAnsi="Arial" w:cs="Arial"/>
        </w:rPr>
        <w:t>infadenopatia</w:t>
      </w:r>
      <w:proofErr w:type="spellEnd"/>
      <w:proofErr w:type="gramEnd"/>
      <w:r w:rsidR="00037F89" w:rsidRPr="00505C99">
        <w:rPr>
          <w:rFonts w:ascii="Arial" w:hAnsi="Arial" w:cs="Arial"/>
        </w:rPr>
        <w:t xml:space="preserve">, </w:t>
      </w:r>
    </w:p>
    <w:p w:rsidR="009C2831" w:rsidRDefault="00037F89" w:rsidP="009C2831">
      <w:pPr>
        <w:pStyle w:val="ColorfulList-Accent11"/>
        <w:numPr>
          <w:ilvl w:val="0"/>
          <w:numId w:val="28"/>
        </w:numPr>
        <w:tabs>
          <w:tab w:val="left" w:pos="6590"/>
        </w:tabs>
        <w:spacing w:after="0" w:line="240" w:lineRule="auto"/>
        <w:jc w:val="both"/>
        <w:rPr>
          <w:rFonts w:ascii="Arial" w:hAnsi="Arial" w:cs="Arial"/>
        </w:rPr>
      </w:pPr>
      <w:proofErr w:type="gramStart"/>
      <w:r w:rsidRPr="00505C99">
        <w:rPr>
          <w:rFonts w:ascii="Arial" w:hAnsi="Arial" w:cs="Arial"/>
        </w:rPr>
        <w:t>abdominal</w:t>
      </w:r>
      <w:proofErr w:type="gramEnd"/>
      <w:r w:rsidRPr="00505C99">
        <w:rPr>
          <w:rFonts w:ascii="Arial" w:hAnsi="Arial" w:cs="Arial"/>
        </w:rPr>
        <w:t xml:space="preserve"> ou outra (30%), </w:t>
      </w:r>
    </w:p>
    <w:p w:rsidR="009C2831" w:rsidRDefault="00037F89" w:rsidP="009C2831">
      <w:pPr>
        <w:pStyle w:val="ColorfulList-Accent11"/>
        <w:numPr>
          <w:ilvl w:val="0"/>
          <w:numId w:val="28"/>
        </w:numPr>
        <w:tabs>
          <w:tab w:val="left" w:pos="6590"/>
        </w:tabs>
        <w:spacing w:after="0" w:line="240" w:lineRule="auto"/>
        <w:jc w:val="both"/>
        <w:rPr>
          <w:rFonts w:ascii="Arial" w:hAnsi="Arial" w:cs="Arial"/>
        </w:rPr>
      </w:pPr>
      <w:r w:rsidRPr="00505C99">
        <w:rPr>
          <w:rFonts w:ascii="Arial" w:hAnsi="Arial" w:cs="Arial"/>
        </w:rPr>
        <w:t xml:space="preserve">Ascite (12%), </w:t>
      </w:r>
    </w:p>
    <w:p w:rsidR="00191C76" w:rsidRPr="00505C99" w:rsidRDefault="00037F89" w:rsidP="009C2831">
      <w:pPr>
        <w:pStyle w:val="ColorfulList-Accent11"/>
        <w:numPr>
          <w:ilvl w:val="0"/>
          <w:numId w:val="28"/>
        </w:numPr>
        <w:tabs>
          <w:tab w:val="left" w:pos="6590"/>
        </w:tabs>
        <w:spacing w:after="0" w:line="240" w:lineRule="auto"/>
        <w:jc w:val="both"/>
        <w:rPr>
          <w:rFonts w:ascii="Arial" w:hAnsi="Arial" w:cs="Arial"/>
        </w:rPr>
      </w:pPr>
      <w:r w:rsidRPr="00505C99">
        <w:rPr>
          <w:rFonts w:ascii="Arial" w:hAnsi="Arial" w:cs="Arial"/>
        </w:rPr>
        <w:t>Icterícia (7%).</w:t>
      </w:r>
      <w:r w:rsidRPr="00505C99">
        <w:rPr>
          <w:rFonts w:ascii="Arial" w:hAnsi="Arial" w:cs="Arial"/>
          <w:i/>
        </w:rPr>
        <w:t xml:space="preserve"> </w:t>
      </w:r>
    </w:p>
    <w:p w:rsidR="00037F89" w:rsidRPr="00505C99" w:rsidRDefault="00037F89" w:rsidP="00505C99">
      <w:pPr>
        <w:pStyle w:val="ColorfulList-Accent11"/>
        <w:tabs>
          <w:tab w:val="left" w:pos="6590"/>
        </w:tabs>
        <w:spacing w:after="0" w:line="240" w:lineRule="auto"/>
        <w:ind w:left="1440"/>
        <w:jc w:val="both"/>
        <w:rPr>
          <w:rFonts w:ascii="Arial" w:hAnsi="Arial" w:cs="Arial"/>
        </w:rPr>
      </w:pPr>
      <w:r w:rsidRPr="00505C99">
        <w:rPr>
          <w:rFonts w:ascii="Arial" w:hAnsi="Arial" w:cs="Arial"/>
          <w:i/>
        </w:rPr>
        <w:tab/>
      </w:r>
      <w:r w:rsidRPr="00505C99">
        <w:rPr>
          <w:rFonts w:ascii="Arial" w:hAnsi="Arial" w:cs="Arial"/>
          <w:b/>
        </w:rPr>
        <w:t xml:space="preserve"> </w:t>
      </w:r>
    </w:p>
    <w:p w:rsidR="00191C76" w:rsidRPr="00505C99" w:rsidRDefault="00037F89" w:rsidP="00A92503">
      <w:pPr>
        <w:pStyle w:val="ColorfulList-Accent11"/>
        <w:spacing w:after="120" w:line="240" w:lineRule="auto"/>
        <w:ind w:left="0"/>
        <w:jc w:val="both"/>
        <w:rPr>
          <w:rFonts w:ascii="Book Antiqua" w:hAnsi="Book Antiqua" w:cs="Arial"/>
          <w:b/>
          <w:i/>
          <w:color w:val="548DD4"/>
        </w:rPr>
      </w:pPr>
      <w:r w:rsidRPr="00505C99">
        <w:rPr>
          <w:rFonts w:ascii="Arial" w:hAnsi="Arial" w:cs="Arial"/>
          <w:b/>
        </w:rPr>
        <w:t>Complicações d</w:t>
      </w:r>
      <w:r w:rsidR="003B2B71" w:rsidRPr="00505C99">
        <w:rPr>
          <w:rFonts w:ascii="Arial" w:hAnsi="Arial" w:cs="Arial"/>
          <w:b/>
        </w:rPr>
        <w:t>a</w:t>
      </w:r>
      <w:r w:rsidRPr="00505C99">
        <w:rPr>
          <w:rFonts w:ascii="Arial" w:hAnsi="Arial" w:cs="Arial"/>
          <w:b/>
        </w:rPr>
        <w:t xml:space="preserve"> </w:t>
      </w:r>
      <w:proofErr w:type="spellStart"/>
      <w:r w:rsidRPr="00505C99">
        <w:rPr>
          <w:rFonts w:ascii="Arial" w:hAnsi="Arial" w:cs="Arial"/>
          <w:b/>
        </w:rPr>
        <w:t>TB</w:t>
      </w:r>
      <w:proofErr w:type="spellEnd"/>
      <w:r w:rsidRPr="00505C99">
        <w:rPr>
          <w:rFonts w:ascii="Arial" w:hAnsi="Arial" w:cs="Arial"/>
          <w:b/>
        </w:rPr>
        <w:t xml:space="preserve"> Abdominal</w:t>
      </w:r>
      <w:r w:rsidR="00EF00E2" w:rsidRPr="00505C99">
        <w:rPr>
          <w:rFonts w:ascii="Book Antiqua" w:hAnsi="Book Antiqua" w:cs="Arial"/>
          <w:b/>
          <w:i/>
          <w:color w:val="548DD4"/>
        </w:rPr>
        <w:t>:</w:t>
      </w:r>
    </w:p>
    <w:p w:rsidR="00037F89" w:rsidRPr="00505C99" w:rsidRDefault="001D4C76" w:rsidP="00505C99">
      <w:pPr>
        <w:pStyle w:val="ColorfulList-Accent11"/>
        <w:spacing w:line="240" w:lineRule="auto"/>
        <w:ind w:left="360"/>
        <w:contextualSpacing/>
        <w:jc w:val="both"/>
        <w:rPr>
          <w:rFonts w:ascii="Book Antiqua" w:hAnsi="Book Antiqua" w:cs="Arial"/>
          <w:b/>
          <w:i/>
          <w:color w:val="548DD4"/>
        </w:rPr>
      </w:pPr>
      <w:r w:rsidRPr="00505C99">
        <w:rPr>
          <w:rFonts w:ascii="Arial" w:hAnsi="Arial" w:cs="Arial"/>
        </w:rPr>
        <w:t>A tuberculose abdominal pode apresentar complicações que requerem cirurgia, por exemplo:</w:t>
      </w:r>
    </w:p>
    <w:p w:rsidR="00037F89" w:rsidRPr="00505C99" w:rsidRDefault="00037F89" w:rsidP="00505C99">
      <w:pPr>
        <w:pStyle w:val="ColorfulList-Accent11"/>
        <w:numPr>
          <w:ilvl w:val="0"/>
          <w:numId w:val="10"/>
        </w:numPr>
        <w:spacing w:before="240" w:after="0" w:line="240" w:lineRule="auto"/>
        <w:contextualSpacing/>
        <w:jc w:val="both"/>
        <w:rPr>
          <w:rFonts w:ascii="Arial" w:hAnsi="Arial" w:cs="Arial"/>
        </w:rPr>
      </w:pPr>
      <w:r w:rsidRPr="00505C99">
        <w:rPr>
          <w:rFonts w:ascii="Arial" w:hAnsi="Arial" w:cs="Arial"/>
        </w:rPr>
        <w:t xml:space="preserve">Ascite abundante com sintomas severos (dor abdominal, dificuldade para </w:t>
      </w:r>
      <w:r w:rsidR="001665CD" w:rsidRPr="00505C99">
        <w:rPr>
          <w:rFonts w:ascii="Arial" w:hAnsi="Arial" w:cs="Arial"/>
        </w:rPr>
        <w:t xml:space="preserve">consumir </w:t>
      </w:r>
      <w:r w:rsidR="001D4C76" w:rsidRPr="00505C99">
        <w:rPr>
          <w:rFonts w:ascii="Arial" w:hAnsi="Arial" w:cs="Arial"/>
        </w:rPr>
        <w:t>alimentos, vómitos);</w:t>
      </w:r>
    </w:p>
    <w:p w:rsidR="00037F89" w:rsidRPr="00505C99" w:rsidRDefault="001D4C76" w:rsidP="00505C99">
      <w:pPr>
        <w:numPr>
          <w:ilvl w:val="0"/>
          <w:numId w:val="2"/>
        </w:numPr>
        <w:jc w:val="both"/>
        <w:rPr>
          <w:rFonts w:ascii="Arial" w:hAnsi="Arial" w:cs="Arial"/>
          <w:sz w:val="22"/>
          <w:szCs w:val="22"/>
        </w:rPr>
      </w:pPr>
      <w:r w:rsidRPr="00505C99">
        <w:rPr>
          <w:rFonts w:ascii="Arial" w:hAnsi="Arial" w:cs="Arial"/>
          <w:sz w:val="22"/>
          <w:szCs w:val="22"/>
        </w:rPr>
        <w:t>Aumento dos linfónodos abdominais com obstrução ou perfuração intestinal ou hemorragia digestiva;</w:t>
      </w:r>
    </w:p>
    <w:p w:rsidR="00037F89" w:rsidRPr="00505C99" w:rsidRDefault="001D4C76" w:rsidP="00505C99">
      <w:pPr>
        <w:numPr>
          <w:ilvl w:val="0"/>
          <w:numId w:val="2"/>
        </w:numPr>
        <w:jc w:val="both"/>
        <w:rPr>
          <w:rFonts w:ascii="Arial" w:hAnsi="Arial" w:cs="Arial"/>
          <w:sz w:val="22"/>
          <w:szCs w:val="22"/>
        </w:rPr>
      </w:pPr>
      <w:r w:rsidRPr="00505C99">
        <w:rPr>
          <w:rFonts w:ascii="Arial" w:hAnsi="Arial" w:cs="Arial"/>
          <w:sz w:val="22"/>
          <w:szCs w:val="22"/>
        </w:rPr>
        <w:t>Abcesso intestinal ou retroperitoneal;</w:t>
      </w:r>
    </w:p>
    <w:p w:rsidR="00037F89" w:rsidRPr="00505C99" w:rsidRDefault="001D4C76" w:rsidP="00505C99">
      <w:pPr>
        <w:numPr>
          <w:ilvl w:val="0"/>
          <w:numId w:val="2"/>
        </w:numPr>
        <w:jc w:val="both"/>
        <w:rPr>
          <w:rFonts w:ascii="Arial" w:hAnsi="Arial" w:cs="Arial"/>
          <w:sz w:val="22"/>
          <w:szCs w:val="22"/>
        </w:rPr>
      </w:pPr>
      <w:r w:rsidRPr="00505C99">
        <w:rPr>
          <w:rFonts w:ascii="Arial" w:hAnsi="Arial" w:cs="Arial"/>
          <w:sz w:val="22"/>
          <w:szCs w:val="22"/>
        </w:rPr>
        <w:t>Peritonite.</w:t>
      </w:r>
    </w:p>
    <w:p w:rsidR="00191C76" w:rsidRPr="00505C99" w:rsidRDefault="00191C76" w:rsidP="00505C99">
      <w:pPr>
        <w:jc w:val="both"/>
        <w:rPr>
          <w:rFonts w:ascii="Arial" w:hAnsi="Arial" w:cs="Arial"/>
          <w:b/>
          <w:sz w:val="22"/>
          <w:szCs w:val="22"/>
        </w:rPr>
      </w:pPr>
    </w:p>
    <w:p w:rsidR="00037F89" w:rsidRPr="00505C99" w:rsidRDefault="001D4C76" w:rsidP="00A92503">
      <w:pPr>
        <w:spacing w:after="120"/>
        <w:jc w:val="both"/>
        <w:rPr>
          <w:rFonts w:ascii="Arial" w:hAnsi="Arial" w:cs="Arial"/>
          <w:b/>
          <w:sz w:val="22"/>
          <w:szCs w:val="22"/>
        </w:rPr>
      </w:pPr>
      <w:r w:rsidRPr="00505C99">
        <w:rPr>
          <w:rFonts w:ascii="Arial" w:hAnsi="Arial" w:cs="Arial"/>
          <w:b/>
          <w:sz w:val="22"/>
          <w:szCs w:val="22"/>
        </w:rPr>
        <w:t xml:space="preserve">Diagnóstico da </w:t>
      </w:r>
      <w:proofErr w:type="spellStart"/>
      <w:r w:rsidRPr="00505C99">
        <w:rPr>
          <w:rFonts w:ascii="Arial" w:hAnsi="Arial" w:cs="Arial"/>
          <w:b/>
          <w:sz w:val="22"/>
          <w:szCs w:val="22"/>
        </w:rPr>
        <w:t>TB</w:t>
      </w:r>
      <w:proofErr w:type="spellEnd"/>
      <w:r w:rsidRPr="00505C99">
        <w:rPr>
          <w:rFonts w:ascii="Arial" w:hAnsi="Arial" w:cs="Arial"/>
          <w:b/>
          <w:sz w:val="22"/>
          <w:szCs w:val="22"/>
        </w:rPr>
        <w:t xml:space="preserve"> Abdominal:</w:t>
      </w:r>
    </w:p>
    <w:p w:rsidR="00037F89" w:rsidRPr="00505C99" w:rsidRDefault="001D4C76" w:rsidP="00505C99">
      <w:pPr>
        <w:jc w:val="both"/>
        <w:rPr>
          <w:rFonts w:ascii="Arial" w:hAnsi="Arial" w:cs="Arial"/>
          <w:sz w:val="22"/>
          <w:szCs w:val="22"/>
        </w:rPr>
      </w:pPr>
      <w:r w:rsidRPr="00505C99">
        <w:rPr>
          <w:rFonts w:ascii="Arial" w:hAnsi="Arial" w:cs="Arial"/>
          <w:sz w:val="22"/>
          <w:szCs w:val="22"/>
        </w:rPr>
        <w:t xml:space="preserve">O TMG deve suspeitar a </w:t>
      </w:r>
      <w:proofErr w:type="spellStart"/>
      <w:r w:rsidRPr="00505C99">
        <w:rPr>
          <w:rFonts w:ascii="Arial" w:hAnsi="Arial" w:cs="Arial"/>
          <w:sz w:val="22"/>
          <w:szCs w:val="22"/>
        </w:rPr>
        <w:t>TB</w:t>
      </w:r>
      <w:proofErr w:type="spellEnd"/>
      <w:r w:rsidRPr="00505C99">
        <w:rPr>
          <w:rFonts w:ascii="Arial" w:hAnsi="Arial" w:cs="Arial"/>
          <w:sz w:val="22"/>
          <w:szCs w:val="22"/>
        </w:rPr>
        <w:t xml:space="preserve"> abdominal perante um doente com os sinais/sintomas referidos anteriormente. Nesses casos, deve-se consultar o médico ou encaminhar, já que o diagnóstico pode requerer técnicas mais complexas, por exemplo paracentese, </w:t>
      </w:r>
      <w:proofErr w:type="spellStart"/>
      <w:r w:rsidRPr="00505C99">
        <w:rPr>
          <w:rFonts w:ascii="Arial" w:hAnsi="Arial" w:cs="Arial"/>
          <w:sz w:val="22"/>
          <w:szCs w:val="22"/>
        </w:rPr>
        <w:t>ultra-som</w:t>
      </w:r>
      <w:proofErr w:type="spellEnd"/>
      <w:r w:rsidRPr="00505C99">
        <w:rPr>
          <w:rFonts w:ascii="Arial" w:hAnsi="Arial" w:cs="Arial"/>
          <w:sz w:val="22"/>
          <w:szCs w:val="22"/>
        </w:rPr>
        <w:t xml:space="preserve"> do abdómen, ou biópsia. </w:t>
      </w:r>
    </w:p>
    <w:p w:rsidR="00037F89" w:rsidRPr="00505C99" w:rsidRDefault="00037F89" w:rsidP="00505C99">
      <w:pPr>
        <w:jc w:val="both"/>
        <w:rPr>
          <w:rFonts w:ascii="Arial" w:hAnsi="Arial" w:cs="Arial"/>
          <w:sz w:val="22"/>
          <w:szCs w:val="22"/>
        </w:rPr>
      </w:pPr>
    </w:p>
    <w:p w:rsidR="00037F89" w:rsidRPr="00505C99" w:rsidRDefault="001D4C76" w:rsidP="00505C99">
      <w:pPr>
        <w:jc w:val="both"/>
        <w:rPr>
          <w:rFonts w:ascii="Arial" w:hAnsi="Arial" w:cs="Arial"/>
          <w:sz w:val="22"/>
          <w:szCs w:val="22"/>
        </w:rPr>
      </w:pPr>
      <w:r w:rsidRPr="00505C99">
        <w:rPr>
          <w:rFonts w:ascii="Arial" w:hAnsi="Arial" w:cs="Arial"/>
          <w:sz w:val="22"/>
          <w:szCs w:val="22"/>
        </w:rPr>
        <w:t xml:space="preserve">O técnico, sempre que suspeitar a </w:t>
      </w:r>
      <w:proofErr w:type="spellStart"/>
      <w:r w:rsidRPr="00505C99">
        <w:rPr>
          <w:rFonts w:ascii="Arial" w:hAnsi="Arial" w:cs="Arial"/>
          <w:sz w:val="22"/>
          <w:szCs w:val="22"/>
        </w:rPr>
        <w:t>TB</w:t>
      </w:r>
      <w:proofErr w:type="spellEnd"/>
      <w:r w:rsidRPr="00505C99">
        <w:rPr>
          <w:rFonts w:ascii="Arial" w:hAnsi="Arial" w:cs="Arial"/>
          <w:sz w:val="22"/>
          <w:szCs w:val="22"/>
        </w:rPr>
        <w:t xml:space="preserve"> abdominal, também deve procurar evidências da </w:t>
      </w:r>
      <w:proofErr w:type="spellStart"/>
      <w:r w:rsidRPr="00505C99">
        <w:rPr>
          <w:rFonts w:ascii="Arial" w:hAnsi="Arial" w:cs="Arial"/>
          <w:sz w:val="22"/>
          <w:szCs w:val="22"/>
        </w:rPr>
        <w:t>TB</w:t>
      </w:r>
      <w:proofErr w:type="spellEnd"/>
      <w:r w:rsidRPr="00505C99">
        <w:rPr>
          <w:rFonts w:ascii="Arial" w:hAnsi="Arial" w:cs="Arial"/>
          <w:sz w:val="22"/>
          <w:szCs w:val="22"/>
        </w:rPr>
        <w:t xml:space="preserve"> pulmonar</w:t>
      </w:r>
      <w:r w:rsidR="00CC751E" w:rsidRPr="00505C99">
        <w:rPr>
          <w:rFonts w:ascii="Arial" w:hAnsi="Arial" w:cs="Arial"/>
          <w:sz w:val="22"/>
          <w:szCs w:val="22"/>
        </w:rPr>
        <w:t xml:space="preserve">. </w:t>
      </w:r>
      <w:r w:rsidR="00037F89" w:rsidRPr="00505C99">
        <w:rPr>
          <w:rFonts w:ascii="Arial" w:hAnsi="Arial" w:cs="Arial"/>
          <w:sz w:val="22"/>
          <w:szCs w:val="22"/>
        </w:rPr>
        <w:t xml:space="preserve">Num estudo realizado </w:t>
      </w:r>
      <w:r w:rsidR="00CC751E" w:rsidRPr="00505C99">
        <w:rPr>
          <w:rFonts w:ascii="Arial" w:hAnsi="Arial" w:cs="Arial"/>
          <w:sz w:val="22"/>
          <w:szCs w:val="22"/>
        </w:rPr>
        <w:t>na Cidade do Cabo</w:t>
      </w:r>
      <w:r w:rsidR="00037F89" w:rsidRPr="00505C99">
        <w:rPr>
          <w:rFonts w:ascii="Arial" w:hAnsi="Arial" w:cs="Arial"/>
          <w:sz w:val="22"/>
          <w:szCs w:val="22"/>
        </w:rPr>
        <w:t xml:space="preserve">, 90% dos doentes com </w:t>
      </w:r>
      <w:proofErr w:type="spellStart"/>
      <w:r w:rsidR="00037F89" w:rsidRPr="00505C99">
        <w:rPr>
          <w:rFonts w:ascii="Arial" w:hAnsi="Arial" w:cs="Arial"/>
          <w:sz w:val="22"/>
          <w:szCs w:val="22"/>
        </w:rPr>
        <w:t>TB</w:t>
      </w:r>
      <w:proofErr w:type="spellEnd"/>
      <w:r w:rsidR="00037F89" w:rsidRPr="00505C99">
        <w:rPr>
          <w:rFonts w:ascii="Arial" w:hAnsi="Arial" w:cs="Arial"/>
          <w:sz w:val="22"/>
          <w:szCs w:val="22"/>
        </w:rPr>
        <w:t xml:space="preserve"> abdominal tinham radiografias anormais dos pulmões.</w:t>
      </w:r>
      <w:r w:rsidR="00037F89" w:rsidRPr="00505C99">
        <w:rPr>
          <w:rStyle w:val="EndnoteReference"/>
          <w:rFonts w:ascii="Arial" w:hAnsi="Arial" w:cs="Arial"/>
          <w:sz w:val="22"/>
          <w:szCs w:val="22"/>
        </w:rPr>
        <w:endnoteReference w:id="1"/>
      </w:r>
      <w:r w:rsidR="00037F89" w:rsidRPr="00505C99">
        <w:rPr>
          <w:rFonts w:ascii="Arial" w:hAnsi="Arial" w:cs="Arial"/>
          <w:sz w:val="22"/>
          <w:szCs w:val="22"/>
        </w:rPr>
        <w:t xml:space="preserve"> (</w:t>
      </w:r>
      <w:proofErr w:type="spellStart"/>
      <w:r w:rsidR="00037F89" w:rsidRPr="00505C99">
        <w:rPr>
          <w:rFonts w:ascii="Arial" w:hAnsi="Arial" w:cs="Arial"/>
          <w:sz w:val="22"/>
          <w:szCs w:val="22"/>
        </w:rPr>
        <w:t>Fee</w:t>
      </w:r>
      <w:proofErr w:type="spellEnd"/>
      <w:r w:rsidR="00037F89" w:rsidRPr="00505C99">
        <w:rPr>
          <w:rFonts w:ascii="Arial" w:hAnsi="Arial" w:cs="Arial"/>
          <w:sz w:val="22"/>
          <w:szCs w:val="22"/>
        </w:rPr>
        <w:t xml:space="preserve"> M </w:t>
      </w:r>
      <w:proofErr w:type="spellStart"/>
      <w:r w:rsidR="00037F89" w:rsidRPr="00505C99">
        <w:rPr>
          <w:rFonts w:ascii="Arial" w:hAnsi="Arial" w:cs="Arial"/>
          <w:i/>
          <w:sz w:val="22"/>
          <w:szCs w:val="22"/>
        </w:rPr>
        <w:t>et</w:t>
      </w:r>
      <w:proofErr w:type="spellEnd"/>
      <w:r w:rsidR="00037F89" w:rsidRPr="00505C99">
        <w:rPr>
          <w:rFonts w:ascii="Arial" w:hAnsi="Arial" w:cs="Arial"/>
          <w:i/>
          <w:sz w:val="22"/>
          <w:szCs w:val="22"/>
        </w:rPr>
        <w:t xml:space="preserve"> al</w:t>
      </w:r>
      <w:r w:rsidR="00037F89" w:rsidRPr="00505C99">
        <w:rPr>
          <w:rFonts w:ascii="Arial" w:hAnsi="Arial" w:cs="Arial"/>
          <w:sz w:val="22"/>
          <w:szCs w:val="22"/>
        </w:rPr>
        <w:t xml:space="preserve">., 1995) </w:t>
      </w:r>
    </w:p>
    <w:p w:rsidR="007C2913" w:rsidRPr="00505C99" w:rsidRDefault="007C2913" w:rsidP="00505C99">
      <w:pPr>
        <w:rPr>
          <w:rFonts w:ascii="Arial" w:hAnsi="Arial" w:cs="Arial"/>
          <w:b/>
          <w:sz w:val="22"/>
          <w:szCs w:val="22"/>
        </w:rPr>
      </w:pPr>
    </w:p>
    <w:p w:rsidR="0080238A" w:rsidRDefault="00037F89" w:rsidP="00A92503">
      <w:pPr>
        <w:spacing w:after="120"/>
        <w:jc w:val="both"/>
        <w:rPr>
          <w:rFonts w:ascii="Arial" w:hAnsi="Arial" w:cs="Arial"/>
          <w:b/>
          <w:sz w:val="22"/>
          <w:szCs w:val="22"/>
        </w:rPr>
      </w:pPr>
      <w:r w:rsidRPr="00505C99">
        <w:rPr>
          <w:rFonts w:ascii="Arial" w:hAnsi="Arial" w:cs="Arial"/>
          <w:b/>
          <w:sz w:val="22"/>
          <w:szCs w:val="22"/>
        </w:rPr>
        <w:t>Tratamento d</w:t>
      </w:r>
      <w:r w:rsidR="003B2B71" w:rsidRPr="00505C99">
        <w:rPr>
          <w:rFonts w:ascii="Arial" w:hAnsi="Arial" w:cs="Arial"/>
          <w:b/>
          <w:sz w:val="22"/>
          <w:szCs w:val="22"/>
        </w:rPr>
        <w:t>a</w:t>
      </w:r>
      <w:r w:rsidRPr="00505C99">
        <w:rPr>
          <w:rFonts w:ascii="Arial" w:hAnsi="Arial" w:cs="Arial"/>
          <w:b/>
          <w:sz w:val="22"/>
          <w:szCs w:val="22"/>
        </w:rPr>
        <w:t xml:space="preserve"> </w:t>
      </w:r>
      <w:proofErr w:type="spellStart"/>
      <w:r w:rsidRPr="00505C99">
        <w:rPr>
          <w:rFonts w:ascii="Arial" w:hAnsi="Arial" w:cs="Arial"/>
          <w:b/>
          <w:sz w:val="22"/>
          <w:szCs w:val="22"/>
        </w:rPr>
        <w:t>TB</w:t>
      </w:r>
      <w:proofErr w:type="spellEnd"/>
      <w:r w:rsidRPr="00505C99">
        <w:rPr>
          <w:rFonts w:ascii="Arial" w:hAnsi="Arial" w:cs="Arial"/>
          <w:b/>
          <w:sz w:val="22"/>
          <w:szCs w:val="22"/>
        </w:rPr>
        <w:t xml:space="preserve"> Abdominal</w:t>
      </w:r>
    </w:p>
    <w:p w:rsidR="000D1438" w:rsidRPr="00505C99" w:rsidRDefault="005A17CE" w:rsidP="0080238A">
      <w:pPr>
        <w:jc w:val="both"/>
        <w:rPr>
          <w:rFonts w:ascii="Arial" w:hAnsi="Arial" w:cs="Arial"/>
          <w:b/>
          <w:sz w:val="22"/>
          <w:szCs w:val="22"/>
        </w:rPr>
      </w:pPr>
      <w:r w:rsidRPr="00505C99">
        <w:rPr>
          <w:rFonts w:ascii="Arial" w:hAnsi="Arial" w:cs="Arial"/>
          <w:sz w:val="22"/>
          <w:szCs w:val="22"/>
        </w:rPr>
        <w:t>O</w:t>
      </w:r>
      <w:r w:rsidR="000D1438" w:rsidRPr="00505C99">
        <w:rPr>
          <w:rFonts w:ascii="Arial" w:hAnsi="Arial" w:cs="Arial"/>
          <w:sz w:val="22"/>
          <w:szCs w:val="22"/>
        </w:rPr>
        <w:t xml:space="preserve"> doente </w:t>
      </w:r>
      <w:proofErr w:type="spellStart"/>
      <w:r w:rsidR="000D1438" w:rsidRPr="00505C99">
        <w:rPr>
          <w:rFonts w:ascii="Arial" w:hAnsi="Arial" w:cs="Arial"/>
          <w:sz w:val="22"/>
          <w:szCs w:val="22"/>
        </w:rPr>
        <w:t>HIV</w:t>
      </w:r>
      <w:proofErr w:type="spellEnd"/>
      <w:r w:rsidR="000D1438" w:rsidRPr="00505C99">
        <w:rPr>
          <w:rFonts w:ascii="Arial" w:hAnsi="Arial" w:cs="Arial"/>
          <w:sz w:val="22"/>
          <w:szCs w:val="22"/>
        </w:rPr>
        <w:t xml:space="preserve">+ com tuberculose abdominal deve iniciar o tratamento para tuberculose primeiro, e adiar o </w:t>
      </w:r>
      <w:proofErr w:type="spellStart"/>
      <w:r w:rsidR="000D1438" w:rsidRPr="00505C99">
        <w:rPr>
          <w:rFonts w:ascii="Arial" w:hAnsi="Arial" w:cs="Arial"/>
          <w:sz w:val="22"/>
          <w:szCs w:val="22"/>
        </w:rPr>
        <w:t>TARV</w:t>
      </w:r>
      <w:proofErr w:type="spellEnd"/>
      <w:r w:rsidR="000D1438" w:rsidRPr="00505C99">
        <w:rPr>
          <w:rFonts w:ascii="Arial" w:hAnsi="Arial" w:cs="Arial"/>
          <w:sz w:val="22"/>
          <w:szCs w:val="22"/>
        </w:rPr>
        <w:t xml:space="preserve"> até</w:t>
      </w:r>
      <w:r w:rsidR="00C319F8" w:rsidRPr="00505C99">
        <w:rPr>
          <w:rFonts w:ascii="Arial" w:hAnsi="Arial" w:cs="Arial"/>
          <w:sz w:val="22"/>
          <w:szCs w:val="22"/>
        </w:rPr>
        <w:t xml:space="preserve"> que</w:t>
      </w:r>
      <w:r w:rsidR="000D1438" w:rsidRPr="00505C99">
        <w:rPr>
          <w:rFonts w:ascii="Arial" w:hAnsi="Arial" w:cs="Arial"/>
          <w:sz w:val="22"/>
          <w:szCs w:val="22"/>
        </w:rPr>
        <w:t xml:space="preserve"> esteja “estabilizado”. O </w:t>
      </w:r>
      <w:r w:rsidR="00CF2073" w:rsidRPr="00505C99">
        <w:rPr>
          <w:rFonts w:ascii="Arial" w:hAnsi="Arial" w:cs="Arial"/>
          <w:sz w:val="22"/>
          <w:szCs w:val="22"/>
        </w:rPr>
        <w:t>C</w:t>
      </w:r>
      <w:r w:rsidR="000D1438" w:rsidRPr="00505C99">
        <w:rPr>
          <w:rFonts w:ascii="Arial" w:hAnsi="Arial" w:cs="Arial"/>
          <w:sz w:val="22"/>
          <w:szCs w:val="22"/>
        </w:rPr>
        <w:t>otrimoxazol</w:t>
      </w:r>
      <w:r w:rsidR="00C319F8" w:rsidRPr="00505C99">
        <w:rPr>
          <w:rFonts w:ascii="Arial" w:hAnsi="Arial" w:cs="Arial"/>
          <w:sz w:val="22"/>
          <w:szCs w:val="22"/>
        </w:rPr>
        <w:t xml:space="preserve"> deve ser iniciado antes do </w:t>
      </w:r>
      <w:proofErr w:type="spellStart"/>
      <w:r w:rsidR="00C319F8" w:rsidRPr="00505C99">
        <w:rPr>
          <w:rFonts w:ascii="Arial" w:hAnsi="Arial" w:cs="Arial"/>
          <w:sz w:val="22"/>
          <w:szCs w:val="22"/>
        </w:rPr>
        <w:t>TARV</w:t>
      </w:r>
      <w:proofErr w:type="spellEnd"/>
      <w:r w:rsidR="00C319F8" w:rsidRPr="00505C99">
        <w:rPr>
          <w:rFonts w:ascii="Arial" w:hAnsi="Arial" w:cs="Arial"/>
          <w:sz w:val="22"/>
          <w:szCs w:val="22"/>
        </w:rPr>
        <w:t xml:space="preserve"> (</w:t>
      </w:r>
      <w:proofErr w:type="spellStart"/>
      <w:r w:rsidR="00C319F8" w:rsidRPr="00505C99">
        <w:rPr>
          <w:rFonts w:ascii="Arial" w:hAnsi="Arial" w:cs="Arial"/>
          <w:sz w:val="22"/>
          <w:szCs w:val="22"/>
        </w:rPr>
        <w:t>TARV</w:t>
      </w:r>
      <w:proofErr w:type="spellEnd"/>
      <w:r w:rsidR="00C319F8" w:rsidRPr="00505C99">
        <w:rPr>
          <w:rFonts w:ascii="Arial" w:hAnsi="Arial" w:cs="Arial"/>
          <w:sz w:val="22"/>
          <w:szCs w:val="22"/>
        </w:rPr>
        <w:t xml:space="preserve"> com </w:t>
      </w:r>
      <w:proofErr w:type="spellStart"/>
      <w:r w:rsidR="00CF2073" w:rsidRPr="00505C99">
        <w:rPr>
          <w:rFonts w:ascii="Arial" w:hAnsi="Arial" w:cs="Arial"/>
          <w:sz w:val="22"/>
          <w:szCs w:val="22"/>
        </w:rPr>
        <w:t>E</w:t>
      </w:r>
      <w:r w:rsidR="00C319F8" w:rsidRPr="00505C99">
        <w:rPr>
          <w:rFonts w:ascii="Arial" w:hAnsi="Arial" w:cs="Arial"/>
          <w:sz w:val="22"/>
          <w:szCs w:val="22"/>
        </w:rPr>
        <w:t>favirenz</w:t>
      </w:r>
      <w:proofErr w:type="spellEnd"/>
      <w:r w:rsidR="00C319F8" w:rsidRPr="00505C99">
        <w:rPr>
          <w:rFonts w:ascii="Arial" w:hAnsi="Arial" w:cs="Arial"/>
          <w:sz w:val="22"/>
          <w:szCs w:val="22"/>
        </w:rPr>
        <w:t>)</w:t>
      </w:r>
      <w:r w:rsidR="000D1438" w:rsidRPr="00505C99">
        <w:rPr>
          <w:rFonts w:ascii="Arial" w:hAnsi="Arial" w:cs="Arial"/>
          <w:sz w:val="22"/>
          <w:szCs w:val="22"/>
        </w:rPr>
        <w:t xml:space="preserve">. (Veja </w:t>
      </w:r>
      <w:r w:rsidR="001665CD" w:rsidRPr="00505C99">
        <w:rPr>
          <w:rFonts w:ascii="Arial" w:hAnsi="Arial" w:cs="Arial"/>
          <w:sz w:val="22"/>
          <w:szCs w:val="22"/>
        </w:rPr>
        <w:t xml:space="preserve">a </w:t>
      </w:r>
      <w:r w:rsidR="000D1438" w:rsidRPr="00505C99">
        <w:rPr>
          <w:rFonts w:ascii="Arial" w:hAnsi="Arial" w:cs="Arial"/>
          <w:sz w:val="22"/>
          <w:szCs w:val="22"/>
        </w:rPr>
        <w:t xml:space="preserve">unidade sobre </w:t>
      </w:r>
      <w:proofErr w:type="spellStart"/>
      <w:r w:rsidR="000D1438" w:rsidRPr="00505C99">
        <w:rPr>
          <w:rFonts w:ascii="Arial" w:hAnsi="Arial" w:cs="Arial"/>
          <w:sz w:val="22"/>
          <w:szCs w:val="22"/>
        </w:rPr>
        <w:t>TB</w:t>
      </w:r>
      <w:proofErr w:type="spellEnd"/>
      <w:r w:rsidR="000D1438" w:rsidRPr="00505C99">
        <w:rPr>
          <w:rFonts w:ascii="Arial" w:hAnsi="Arial" w:cs="Arial"/>
          <w:sz w:val="22"/>
          <w:szCs w:val="22"/>
        </w:rPr>
        <w:t>/</w:t>
      </w:r>
      <w:proofErr w:type="spellStart"/>
      <w:r w:rsidR="000D1438" w:rsidRPr="00505C99">
        <w:rPr>
          <w:rFonts w:ascii="Arial" w:hAnsi="Arial" w:cs="Arial"/>
          <w:sz w:val="22"/>
          <w:szCs w:val="22"/>
        </w:rPr>
        <w:t>HIV</w:t>
      </w:r>
      <w:proofErr w:type="spellEnd"/>
      <w:r w:rsidR="000D1438" w:rsidRPr="00505C99">
        <w:rPr>
          <w:rFonts w:ascii="Arial" w:hAnsi="Arial" w:cs="Arial"/>
          <w:sz w:val="22"/>
          <w:szCs w:val="22"/>
        </w:rPr>
        <w:t xml:space="preserve">). </w:t>
      </w:r>
    </w:p>
    <w:p w:rsidR="00037F89" w:rsidRPr="00505C99" w:rsidRDefault="001665CD" w:rsidP="00505C99">
      <w:pPr>
        <w:jc w:val="both"/>
        <w:rPr>
          <w:rFonts w:ascii="Arial" w:hAnsi="Arial" w:cs="Arial"/>
          <w:sz w:val="22"/>
          <w:szCs w:val="22"/>
        </w:rPr>
      </w:pPr>
      <w:r w:rsidRPr="00505C99">
        <w:rPr>
          <w:rFonts w:ascii="Arial" w:hAnsi="Arial" w:cs="Arial"/>
          <w:sz w:val="22"/>
          <w:szCs w:val="22"/>
        </w:rPr>
        <w:t>Se houver</w:t>
      </w:r>
      <w:r w:rsidR="00037F89" w:rsidRPr="00505C99">
        <w:rPr>
          <w:rFonts w:ascii="Arial" w:hAnsi="Arial" w:cs="Arial"/>
          <w:sz w:val="22"/>
          <w:szCs w:val="22"/>
        </w:rPr>
        <w:t xml:space="preserve"> complicação cirúrgica, o </w:t>
      </w:r>
      <w:r w:rsidR="00FD287F" w:rsidRPr="00505C99">
        <w:rPr>
          <w:rFonts w:ascii="Arial" w:hAnsi="Arial" w:cs="Arial"/>
          <w:sz w:val="22"/>
          <w:szCs w:val="22"/>
        </w:rPr>
        <w:t>doente</w:t>
      </w:r>
      <w:r w:rsidR="00037F89" w:rsidRPr="00505C99">
        <w:rPr>
          <w:rFonts w:ascii="Arial" w:hAnsi="Arial" w:cs="Arial"/>
          <w:sz w:val="22"/>
          <w:szCs w:val="22"/>
        </w:rPr>
        <w:t xml:space="preserve"> deve ser referido com urgência para avaliação e cirurgia,</w:t>
      </w:r>
      <w:r w:rsidR="00191C76" w:rsidRPr="00505C99">
        <w:rPr>
          <w:rFonts w:ascii="Arial" w:hAnsi="Arial" w:cs="Arial"/>
          <w:sz w:val="22"/>
          <w:szCs w:val="22"/>
        </w:rPr>
        <w:t xml:space="preserve"> se indicada (por exemplo, </w:t>
      </w:r>
      <w:r w:rsidR="00037F89" w:rsidRPr="00505C99">
        <w:rPr>
          <w:rFonts w:ascii="Arial" w:hAnsi="Arial" w:cs="Arial"/>
          <w:sz w:val="22"/>
          <w:szCs w:val="22"/>
        </w:rPr>
        <w:t>caso</w:t>
      </w:r>
      <w:r w:rsidR="00191C76" w:rsidRPr="00505C99">
        <w:rPr>
          <w:rFonts w:ascii="Arial" w:hAnsi="Arial" w:cs="Arial"/>
          <w:sz w:val="22"/>
          <w:szCs w:val="22"/>
        </w:rPr>
        <w:t xml:space="preserve"> haja</w:t>
      </w:r>
      <w:r w:rsidR="00037F89" w:rsidRPr="00505C99">
        <w:rPr>
          <w:rFonts w:ascii="Arial" w:hAnsi="Arial" w:cs="Arial"/>
          <w:sz w:val="22"/>
          <w:szCs w:val="22"/>
        </w:rPr>
        <w:t xml:space="preserve"> suspeit</w:t>
      </w:r>
      <w:r w:rsidR="00241A5F" w:rsidRPr="00505C99">
        <w:rPr>
          <w:rFonts w:ascii="Arial" w:hAnsi="Arial" w:cs="Arial"/>
          <w:sz w:val="22"/>
          <w:szCs w:val="22"/>
        </w:rPr>
        <w:t>a</w:t>
      </w:r>
      <w:r w:rsidR="00037F89" w:rsidRPr="00505C99">
        <w:rPr>
          <w:rFonts w:ascii="Arial" w:hAnsi="Arial" w:cs="Arial"/>
          <w:sz w:val="22"/>
          <w:szCs w:val="22"/>
        </w:rPr>
        <w:t xml:space="preserve"> de perfuração ou obstrução). </w:t>
      </w:r>
    </w:p>
    <w:p w:rsidR="00037F89" w:rsidRPr="00505C99" w:rsidRDefault="00037F89" w:rsidP="00505C99">
      <w:pPr>
        <w:jc w:val="both"/>
        <w:rPr>
          <w:rFonts w:ascii="Arial" w:hAnsi="Arial" w:cs="Arial"/>
          <w:sz w:val="22"/>
          <w:szCs w:val="22"/>
        </w:rPr>
      </w:pPr>
    </w:p>
    <w:p w:rsidR="00037F89" w:rsidRPr="00505C99" w:rsidRDefault="00037F89" w:rsidP="00505C99">
      <w:pPr>
        <w:jc w:val="both"/>
        <w:rPr>
          <w:rFonts w:ascii="Arial" w:hAnsi="Arial" w:cs="Arial"/>
          <w:sz w:val="22"/>
          <w:szCs w:val="22"/>
        </w:rPr>
      </w:pPr>
      <w:r w:rsidRPr="00505C99">
        <w:rPr>
          <w:rFonts w:ascii="Arial" w:hAnsi="Arial" w:cs="Arial"/>
          <w:sz w:val="22"/>
          <w:szCs w:val="22"/>
        </w:rPr>
        <w:t xml:space="preserve">O </w:t>
      </w:r>
      <w:r w:rsidR="00CC751E" w:rsidRPr="00505C99">
        <w:rPr>
          <w:rFonts w:ascii="Arial" w:hAnsi="Arial" w:cs="Arial"/>
          <w:sz w:val="22"/>
          <w:szCs w:val="22"/>
        </w:rPr>
        <w:t>T</w:t>
      </w:r>
      <w:r w:rsidRPr="00505C99">
        <w:rPr>
          <w:rFonts w:ascii="Arial" w:hAnsi="Arial" w:cs="Arial"/>
          <w:sz w:val="22"/>
          <w:szCs w:val="22"/>
        </w:rPr>
        <w:t xml:space="preserve">écnico de </w:t>
      </w:r>
      <w:r w:rsidR="00CC751E" w:rsidRPr="00505C99">
        <w:rPr>
          <w:rFonts w:ascii="Arial" w:hAnsi="Arial" w:cs="Arial"/>
          <w:sz w:val="22"/>
          <w:szCs w:val="22"/>
        </w:rPr>
        <w:t>M</w:t>
      </w:r>
      <w:r w:rsidRPr="00505C99">
        <w:rPr>
          <w:rFonts w:ascii="Arial" w:hAnsi="Arial" w:cs="Arial"/>
          <w:sz w:val="22"/>
          <w:szCs w:val="22"/>
        </w:rPr>
        <w:t xml:space="preserve">edicina deve consultar o médico </w:t>
      </w:r>
      <w:r w:rsidR="005B5A9B" w:rsidRPr="00505C99">
        <w:rPr>
          <w:rFonts w:ascii="Arial" w:hAnsi="Arial" w:cs="Arial"/>
          <w:sz w:val="22"/>
          <w:szCs w:val="22"/>
        </w:rPr>
        <w:t xml:space="preserve">sempre que suspeitar </w:t>
      </w:r>
      <w:r w:rsidR="00241A5F" w:rsidRPr="00505C99">
        <w:rPr>
          <w:rFonts w:ascii="Arial" w:hAnsi="Arial" w:cs="Arial"/>
          <w:sz w:val="22"/>
          <w:szCs w:val="22"/>
        </w:rPr>
        <w:t xml:space="preserve">a </w:t>
      </w:r>
      <w:proofErr w:type="spellStart"/>
      <w:r w:rsidRPr="00505C99">
        <w:rPr>
          <w:rFonts w:ascii="Arial" w:hAnsi="Arial" w:cs="Arial"/>
          <w:sz w:val="22"/>
          <w:szCs w:val="22"/>
        </w:rPr>
        <w:t>TB</w:t>
      </w:r>
      <w:proofErr w:type="spellEnd"/>
      <w:r w:rsidRPr="00505C99">
        <w:rPr>
          <w:rFonts w:ascii="Arial" w:hAnsi="Arial" w:cs="Arial"/>
          <w:sz w:val="22"/>
          <w:szCs w:val="22"/>
        </w:rPr>
        <w:t xml:space="preserve"> abdominal.</w:t>
      </w:r>
    </w:p>
    <w:p w:rsidR="00037F89" w:rsidRPr="00505C99" w:rsidRDefault="00037F89" w:rsidP="00505C99">
      <w:pPr>
        <w:jc w:val="both"/>
        <w:rPr>
          <w:rFonts w:ascii="Arial" w:hAnsi="Arial" w:cs="Arial"/>
          <w:sz w:val="22"/>
          <w:szCs w:val="22"/>
        </w:rPr>
      </w:pPr>
    </w:p>
    <w:p w:rsidR="00037F89" w:rsidRPr="00505C99" w:rsidRDefault="00037F89" w:rsidP="00A92503">
      <w:pPr>
        <w:pStyle w:val="Subtitle"/>
        <w:spacing w:after="120"/>
        <w:rPr>
          <w:rFonts w:ascii="Arial" w:hAnsi="Arial" w:cs="Arial"/>
          <w:b/>
          <w:i w:val="0"/>
          <w:iCs w:val="0"/>
          <w:color w:val="auto"/>
          <w:spacing w:val="0"/>
          <w:sz w:val="22"/>
          <w:szCs w:val="22"/>
        </w:rPr>
      </w:pPr>
      <w:proofErr w:type="spellStart"/>
      <w:r w:rsidRPr="00505C99">
        <w:rPr>
          <w:rFonts w:ascii="Arial" w:hAnsi="Arial" w:cs="Arial"/>
          <w:b/>
          <w:i w:val="0"/>
          <w:iCs w:val="0"/>
          <w:color w:val="auto"/>
          <w:spacing w:val="0"/>
          <w:sz w:val="22"/>
          <w:szCs w:val="22"/>
        </w:rPr>
        <w:t>TB</w:t>
      </w:r>
      <w:proofErr w:type="spellEnd"/>
      <w:r w:rsidRPr="00505C99">
        <w:rPr>
          <w:rFonts w:ascii="Arial" w:hAnsi="Arial" w:cs="Arial"/>
          <w:b/>
          <w:i w:val="0"/>
          <w:iCs w:val="0"/>
          <w:color w:val="auto"/>
          <w:spacing w:val="0"/>
          <w:sz w:val="22"/>
          <w:szCs w:val="22"/>
        </w:rPr>
        <w:t xml:space="preserve"> abdominal e SIR</w:t>
      </w:r>
    </w:p>
    <w:p w:rsidR="00037F89" w:rsidRPr="00505C99" w:rsidRDefault="00037F89" w:rsidP="00505C99">
      <w:pPr>
        <w:jc w:val="both"/>
        <w:rPr>
          <w:rFonts w:ascii="Arial" w:hAnsi="Arial" w:cs="Arial"/>
          <w:sz w:val="22"/>
          <w:szCs w:val="22"/>
        </w:rPr>
      </w:pPr>
      <w:r w:rsidRPr="00505C99">
        <w:rPr>
          <w:rFonts w:ascii="Arial" w:hAnsi="Arial" w:cs="Arial"/>
          <w:sz w:val="22"/>
          <w:szCs w:val="22"/>
        </w:rPr>
        <w:t xml:space="preserve">A tuberculose abdominal pode apresentar-se como SIR no </w:t>
      </w:r>
      <w:r w:rsidR="00FD287F" w:rsidRPr="00505C99">
        <w:rPr>
          <w:rFonts w:ascii="Arial" w:hAnsi="Arial" w:cs="Arial"/>
          <w:sz w:val="22"/>
          <w:szCs w:val="22"/>
        </w:rPr>
        <w:t>doente</w:t>
      </w:r>
      <w:r w:rsidRPr="00505C99">
        <w:rPr>
          <w:rFonts w:ascii="Arial" w:hAnsi="Arial" w:cs="Arial"/>
          <w:sz w:val="22"/>
          <w:szCs w:val="22"/>
        </w:rPr>
        <w:t xml:space="preserve"> que iniciou o tratamento anti-retroviral </w:t>
      </w:r>
      <w:r w:rsidR="005B5A9B" w:rsidRPr="00505C99">
        <w:rPr>
          <w:rFonts w:ascii="Arial" w:hAnsi="Arial" w:cs="Arial"/>
          <w:sz w:val="22"/>
          <w:szCs w:val="22"/>
        </w:rPr>
        <w:t>recentemente</w:t>
      </w:r>
      <w:r w:rsidRPr="00505C99">
        <w:rPr>
          <w:rFonts w:ascii="Arial" w:hAnsi="Arial" w:cs="Arial"/>
          <w:sz w:val="22"/>
          <w:szCs w:val="22"/>
        </w:rPr>
        <w:t xml:space="preserve">. (Veja </w:t>
      </w:r>
      <w:r w:rsidR="00241A5F" w:rsidRPr="00505C99">
        <w:rPr>
          <w:rFonts w:ascii="Arial" w:hAnsi="Arial" w:cs="Arial"/>
          <w:sz w:val="22"/>
          <w:szCs w:val="22"/>
        </w:rPr>
        <w:t xml:space="preserve">na </w:t>
      </w:r>
      <w:r w:rsidRPr="00505C99">
        <w:rPr>
          <w:rFonts w:ascii="Arial" w:hAnsi="Arial" w:cs="Arial"/>
          <w:sz w:val="22"/>
          <w:szCs w:val="22"/>
        </w:rPr>
        <w:t xml:space="preserve">unidade sobre SIR.) </w:t>
      </w:r>
    </w:p>
    <w:p w:rsidR="00241A5F" w:rsidRPr="00505C99" w:rsidRDefault="00241A5F" w:rsidP="00505C99">
      <w:pPr>
        <w:jc w:val="both"/>
        <w:rPr>
          <w:rFonts w:ascii="Arial" w:hAnsi="Arial" w:cs="Arial"/>
          <w:sz w:val="22"/>
          <w:szCs w:val="22"/>
        </w:rPr>
      </w:pPr>
    </w:p>
    <w:p w:rsidR="00191C76" w:rsidRPr="00505C99" w:rsidRDefault="00EF00E2" w:rsidP="00505C99">
      <w:pPr>
        <w:pStyle w:val="ColorfulList-Accent11"/>
        <w:numPr>
          <w:ilvl w:val="0"/>
          <w:numId w:val="11"/>
        </w:numPr>
        <w:spacing w:line="240" w:lineRule="auto"/>
        <w:contextualSpacing/>
        <w:jc w:val="both"/>
        <w:rPr>
          <w:rFonts w:ascii="Arial" w:hAnsi="Arial" w:cs="Arial"/>
          <w:b/>
        </w:rPr>
      </w:pPr>
      <w:r w:rsidRPr="00505C99">
        <w:rPr>
          <w:rFonts w:ascii="Arial" w:hAnsi="Arial" w:cs="Arial"/>
          <w:b/>
        </w:rPr>
        <w:t xml:space="preserve">Outras Infecções Oportunistas </w:t>
      </w:r>
      <w:r w:rsidR="00CC751E" w:rsidRPr="00505C99">
        <w:rPr>
          <w:rFonts w:ascii="Arial" w:hAnsi="Arial" w:cs="Arial"/>
          <w:b/>
        </w:rPr>
        <w:t>o</w:t>
      </w:r>
      <w:r w:rsidRPr="00505C99">
        <w:rPr>
          <w:rFonts w:ascii="Arial" w:hAnsi="Arial" w:cs="Arial"/>
          <w:b/>
        </w:rPr>
        <w:t xml:space="preserve">u Condições </w:t>
      </w:r>
      <w:r w:rsidR="00247063">
        <w:rPr>
          <w:rFonts w:ascii="Arial" w:hAnsi="Arial" w:cs="Arial"/>
          <w:b/>
        </w:rPr>
        <w:t>q</w:t>
      </w:r>
      <w:r w:rsidRPr="00505C99">
        <w:rPr>
          <w:rFonts w:ascii="Arial" w:hAnsi="Arial" w:cs="Arial"/>
          <w:b/>
        </w:rPr>
        <w:t>ue Podem Provocar Dor Abdominal</w:t>
      </w:r>
    </w:p>
    <w:p w:rsidR="00C126F0" w:rsidRPr="00505C99" w:rsidRDefault="00C126F0" w:rsidP="00505C99">
      <w:pPr>
        <w:pStyle w:val="ColorfulList-Accent11"/>
        <w:spacing w:line="240" w:lineRule="auto"/>
        <w:ind w:left="360"/>
        <w:contextualSpacing/>
        <w:jc w:val="both"/>
        <w:rPr>
          <w:rFonts w:ascii="Arial" w:hAnsi="Arial" w:cs="Arial"/>
          <w:b/>
          <w:color w:val="4F81BD" w:themeColor="accent1"/>
        </w:rPr>
      </w:pPr>
    </w:p>
    <w:p w:rsidR="00EF00E2" w:rsidRPr="00505C99" w:rsidRDefault="00037F89" w:rsidP="00505C99">
      <w:pPr>
        <w:pStyle w:val="ColorfulList-Accent11"/>
        <w:spacing w:line="240" w:lineRule="auto"/>
        <w:ind w:left="0"/>
        <w:contextualSpacing/>
        <w:jc w:val="both"/>
      </w:pPr>
      <w:r w:rsidRPr="00505C99">
        <w:rPr>
          <w:rFonts w:ascii="Arial" w:hAnsi="Arial" w:cs="Arial"/>
        </w:rPr>
        <w:t xml:space="preserve">Existem muitas </w:t>
      </w:r>
      <w:proofErr w:type="spellStart"/>
      <w:r w:rsidRPr="00505C99">
        <w:rPr>
          <w:rFonts w:ascii="Arial" w:hAnsi="Arial" w:cs="Arial"/>
        </w:rPr>
        <w:t>IOs</w:t>
      </w:r>
      <w:proofErr w:type="spellEnd"/>
      <w:r w:rsidRPr="00505C99">
        <w:rPr>
          <w:rFonts w:ascii="Arial" w:hAnsi="Arial" w:cs="Arial"/>
        </w:rPr>
        <w:t xml:space="preserve"> que podem provocar sintomas abdominais, mas que geralmente não podem ser diagnosticadas em Moçambique. As síndromes de dor abdominal que podem ser causadas por complicações da SIDA incluem pancreatite, colecistite, dor abdominal geral e hemorragia gastrointestinal. </w:t>
      </w:r>
    </w:p>
    <w:p w:rsidR="00037F89" w:rsidRPr="00505C99" w:rsidRDefault="00037F89" w:rsidP="00505C99">
      <w:pPr>
        <w:jc w:val="both"/>
        <w:rPr>
          <w:rFonts w:ascii="Arial" w:hAnsi="Arial" w:cs="Arial"/>
          <w:color w:val="FF0000"/>
          <w:sz w:val="22"/>
          <w:szCs w:val="22"/>
        </w:rPr>
      </w:pPr>
      <w:r w:rsidRPr="00505C99">
        <w:rPr>
          <w:rFonts w:ascii="Arial" w:hAnsi="Arial" w:cs="Arial"/>
          <w:sz w:val="22"/>
          <w:szCs w:val="22"/>
        </w:rPr>
        <w:t xml:space="preserve">As infecções ou condições oportunistas aparecem </w:t>
      </w:r>
      <w:r w:rsidR="005B5A9B" w:rsidRPr="00505C99">
        <w:rPr>
          <w:rFonts w:ascii="Arial" w:hAnsi="Arial" w:cs="Arial"/>
          <w:sz w:val="22"/>
          <w:szCs w:val="22"/>
        </w:rPr>
        <w:t xml:space="preserve">com </w:t>
      </w:r>
      <w:r w:rsidRPr="00505C99">
        <w:rPr>
          <w:rFonts w:ascii="Arial" w:hAnsi="Arial" w:cs="Arial"/>
          <w:sz w:val="22"/>
          <w:szCs w:val="22"/>
        </w:rPr>
        <w:t>frequ</w:t>
      </w:r>
      <w:r w:rsidR="005B5A9B" w:rsidRPr="00505C99">
        <w:rPr>
          <w:rFonts w:ascii="Arial" w:hAnsi="Arial" w:cs="Arial"/>
          <w:sz w:val="22"/>
          <w:szCs w:val="22"/>
        </w:rPr>
        <w:t>ência</w:t>
      </w:r>
      <w:r w:rsidRPr="00505C99">
        <w:rPr>
          <w:rFonts w:ascii="Arial" w:hAnsi="Arial" w:cs="Arial"/>
          <w:sz w:val="22"/>
          <w:szCs w:val="22"/>
        </w:rPr>
        <w:t xml:space="preserve"> nos </w:t>
      </w:r>
      <w:r w:rsidR="00FD287F" w:rsidRPr="00505C99">
        <w:rPr>
          <w:rFonts w:ascii="Arial" w:hAnsi="Arial" w:cs="Arial"/>
          <w:sz w:val="22"/>
          <w:szCs w:val="22"/>
        </w:rPr>
        <w:t>doente</w:t>
      </w:r>
      <w:r w:rsidRPr="00505C99">
        <w:rPr>
          <w:rFonts w:ascii="Arial" w:hAnsi="Arial" w:cs="Arial"/>
          <w:sz w:val="22"/>
          <w:szCs w:val="22"/>
        </w:rPr>
        <w:t xml:space="preserve">s com contagem de </w:t>
      </w:r>
      <w:proofErr w:type="spellStart"/>
      <w:r w:rsidRPr="00505C99">
        <w:rPr>
          <w:rFonts w:ascii="Arial" w:hAnsi="Arial" w:cs="Arial"/>
          <w:sz w:val="22"/>
          <w:szCs w:val="22"/>
        </w:rPr>
        <w:t>CD4</w:t>
      </w:r>
      <w:proofErr w:type="spellEnd"/>
      <w:r w:rsidRPr="00505C99">
        <w:rPr>
          <w:rFonts w:ascii="Arial" w:hAnsi="Arial" w:cs="Arial"/>
          <w:sz w:val="22"/>
          <w:szCs w:val="22"/>
        </w:rPr>
        <w:t xml:space="preserve"> baixas </w:t>
      </w:r>
      <w:proofErr w:type="gramStart"/>
      <w:r w:rsidRPr="00505C99">
        <w:rPr>
          <w:rFonts w:ascii="Arial" w:hAnsi="Arial" w:cs="Arial"/>
          <w:sz w:val="22"/>
          <w:szCs w:val="22"/>
        </w:rPr>
        <w:t>(&lt;200</w:t>
      </w:r>
      <w:proofErr w:type="gramEnd"/>
      <w:r w:rsidRPr="00505C99">
        <w:rPr>
          <w:rFonts w:ascii="Arial" w:hAnsi="Arial" w:cs="Arial"/>
          <w:sz w:val="22"/>
          <w:szCs w:val="22"/>
        </w:rPr>
        <w:t xml:space="preserve"> </w:t>
      </w:r>
      <w:proofErr w:type="spellStart"/>
      <w:r w:rsidR="00633D2B" w:rsidRPr="00505C99">
        <w:rPr>
          <w:rFonts w:ascii="Arial" w:hAnsi="Arial" w:cs="Arial"/>
          <w:sz w:val="22"/>
          <w:szCs w:val="22"/>
        </w:rPr>
        <w:t>cels</w:t>
      </w:r>
      <w:proofErr w:type="spellEnd"/>
      <w:r w:rsidRPr="00505C99">
        <w:rPr>
          <w:rFonts w:ascii="Arial" w:hAnsi="Arial" w:cs="Arial"/>
          <w:sz w:val="22"/>
          <w:szCs w:val="22"/>
        </w:rPr>
        <w:t>/</w:t>
      </w:r>
      <w:proofErr w:type="spellStart"/>
      <w:r w:rsidRPr="00505C99">
        <w:rPr>
          <w:rFonts w:ascii="Arial" w:hAnsi="Arial" w:cs="Arial"/>
          <w:sz w:val="22"/>
          <w:szCs w:val="22"/>
        </w:rPr>
        <w:t>mm</w:t>
      </w:r>
      <w:r w:rsidRPr="00505C99">
        <w:rPr>
          <w:rFonts w:ascii="Arial" w:hAnsi="Arial" w:cs="Arial"/>
          <w:sz w:val="22"/>
          <w:szCs w:val="22"/>
          <w:vertAlign w:val="superscript"/>
        </w:rPr>
        <w:t>3</w:t>
      </w:r>
      <w:proofErr w:type="spellEnd"/>
      <w:r w:rsidRPr="00505C99">
        <w:rPr>
          <w:rFonts w:ascii="Arial" w:hAnsi="Arial" w:cs="Arial"/>
          <w:sz w:val="22"/>
          <w:szCs w:val="22"/>
        </w:rPr>
        <w:t xml:space="preserve">). O técnico de medicina, caso suspeite </w:t>
      </w:r>
      <w:r w:rsidR="00575ECC" w:rsidRPr="00505C99">
        <w:rPr>
          <w:rFonts w:ascii="Arial" w:hAnsi="Arial" w:cs="Arial"/>
          <w:sz w:val="22"/>
          <w:szCs w:val="22"/>
        </w:rPr>
        <w:t xml:space="preserve">de </w:t>
      </w:r>
      <w:r w:rsidRPr="00505C99">
        <w:rPr>
          <w:rFonts w:ascii="Arial" w:hAnsi="Arial" w:cs="Arial"/>
          <w:sz w:val="22"/>
          <w:szCs w:val="22"/>
        </w:rPr>
        <w:t xml:space="preserve">uma destas infecções ou doenças, deve </w:t>
      </w:r>
      <w:r w:rsidR="00C126F0" w:rsidRPr="00505C99">
        <w:rPr>
          <w:rFonts w:ascii="Arial" w:hAnsi="Arial" w:cs="Arial"/>
          <w:sz w:val="22"/>
          <w:szCs w:val="22"/>
        </w:rPr>
        <w:t>encaminhar</w:t>
      </w:r>
      <w:r w:rsidRPr="00505C99">
        <w:rPr>
          <w:rFonts w:ascii="Arial" w:hAnsi="Arial" w:cs="Arial"/>
          <w:sz w:val="22"/>
          <w:szCs w:val="22"/>
        </w:rPr>
        <w:t xml:space="preserve"> o </w:t>
      </w:r>
      <w:r w:rsidR="00FD287F" w:rsidRPr="00505C99">
        <w:rPr>
          <w:rFonts w:ascii="Arial" w:hAnsi="Arial" w:cs="Arial"/>
          <w:sz w:val="22"/>
          <w:szCs w:val="22"/>
        </w:rPr>
        <w:t>doente</w:t>
      </w:r>
      <w:r w:rsidRPr="00505C99">
        <w:rPr>
          <w:rFonts w:ascii="Arial" w:hAnsi="Arial" w:cs="Arial"/>
          <w:sz w:val="22"/>
          <w:szCs w:val="22"/>
        </w:rPr>
        <w:t xml:space="preserve"> ao médico. </w:t>
      </w:r>
      <w:r w:rsidR="00C126F0" w:rsidRPr="00505C99">
        <w:rPr>
          <w:rFonts w:ascii="Arial" w:hAnsi="Arial" w:cs="Arial"/>
          <w:sz w:val="22"/>
          <w:szCs w:val="22"/>
        </w:rPr>
        <w:t xml:space="preserve">Alguns dos agentes </w:t>
      </w:r>
      <w:r w:rsidR="005B5A9B" w:rsidRPr="00505C99">
        <w:rPr>
          <w:rFonts w:ascii="Arial" w:hAnsi="Arial" w:cs="Arial"/>
          <w:sz w:val="22"/>
          <w:szCs w:val="22"/>
        </w:rPr>
        <w:t>etiológicos</w:t>
      </w:r>
      <w:r w:rsidR="00C126F0" w:rsidRPr="00505C99">
        <w:rPr>
          <w:rFonts w:ascii="Arial" w:hAnsi="Arial" w:cs="Arial"/>
          <w:sz w:val="22"/>
          <w:szCs w:val="22"/>
        </w:rPr>
        <w:t xml:space="preserve"> d</w:t>
      </w:r>
      <w:r w:rsidR="005B5A9B" w:rsidRPr="00505C99">
        <w:rPr>
          <w:rFonts w:ascii="Arial" w:hAnsi="Arial" w:cs="Arial"/>
          <w:sz w:val="22"/>
          <w:szCs w:val="22"/>
        </w:rPr>
        <w:t>as</w:t>
      </w:r>
      <w:r w:rsidR="00C126F0" w:rsidRPr="00505C99">
        <w:rPr>
          <w:rFonts w:ascii="Arial" w:hAnsi="Arial" w:cs="Arial"/>
          <w:sz w:val="22"/>
          <w:szCs w:val="22"/>
        </w:rPr>
        <w:t xml:space="preserve"> doenças oportunistas que se manifestam com dor abdominal são:</w:t>
      </w:r>
    </w:p>
    <w:p w:rsidR="00A305E1" w:rsidRPr="00505C99" w:rsidRDefault="00A305E1" w:rsidP="00505C99">
      <w:pPr>
        <w:rPr>
          <w:rFonts w:ascii="Arial" w:hAnsi="Arial" w:cs="Arial"/>
          <w:b/>
          <w:sz w:val="22"/>
          <w:szCs w:val="22"/>
        </w:rPr>
      </w:pPr>
    </w:p>
    <w:p w:rsidR="00037F89" w:rsidRPr="00505C99" w:rsidRDefault="00037F89" w:rsidP="00505C99">
      <w:pPr>
        <w:pStyle w:val="ColorfulList-Accent11"/>
        <w:numPr>
          <w:ilvl w:val="0"/>
          <w:numId w:val="12"/>
        </w:numPr>
        <w:spacing w:before="120" w:after="0" w:line="240" w:lineRule="auto"/>
        <w:jc w:val="both"/>
        <w:rPr>
          <w:rFonts w:ascii="Arial" w:hAnsi="Arial" w:cs="Arial"/>
        </w:rPr>
      </w:pPr>
      <w:proofErr w:type="spellStart"/>
      <w:r w:rsidRPr="00505C99">
        <w:rPr>
          <w:rFonts w:ascii="Arial" w:hAnsi="Arial" w:cs="Arial"/>
          <w:b/>
        </w:rPr>
        <w:t>Micobacterium</w:t>
      </w:r>
      <w:proofErr w:type="spellEnd"/>
      <w:r w:rsidRPr="00505C99">
        <w:rPr>
          <w:rFonts w:ascii="Arial" w:hAnsi="Arial" w:cs="Arial"/>
          <w:b/>
        </w:rPr>
        <w:t xml:space="preserve"> </w:t>
      </w:r>
      <w:proofErr w:type="spellStart"/>
      <w:r w:rsidRPr="00505C99">
        <w:rPr>
          <w:rFonts w:ascii="Arial" w:hAnsi="Arial" w:cs="Arial"/>
          <w:b/>
        </w:rPr>
        <w:t>avium</w:t>
      </w:r>
      <w:proofErr w:type="spellEnd"/>
      <w:r w:rsidRPr="00505C99">
        <w:rPr>
          <w:rFonts w:ascii="Arial" w:hAnsi="Arial" w:cs="Arial"/>
          <w:b/>
        </w:rPr>
        <w:t>/</w:t>
      </w:r>
      <w:proofErr w:type="spellStart"/>
      <w:r w:rsidRPr="00505C99">
        <w:rPr>
          <w:rFonts w:ascii="Arial" w:hAnsi="Arial" w:cs="Arial"/>
          <w:b/>
        </w:rPr>
        <w:t>intracellulare</w:t>
      </w:r>
      <w:proofErr w:type="spellEnd"/>
      <w:r w:rsidRPr="00505C99">
        <w:rPr>
          <w:rFonts w:ascii="Arial" w:hAnsi="Arial" w:cs="Arial"/>
          <w:b/>
        </w:rPr>
        <w:t xml:space="preserve"> (MAC):</w:t>
      </w:r>
      <w:r w:rsidRPr="00505C99">
        <w:rPr>
          <w:rFonts w:ascii="Arial" w:hAnsi="Arial" w:cs="Arial"/>
        </w:rPr>
        <w:t xml:space="preserve"> Organismo oportunista</w:t>
      </w:r>
      <w:r w:rsidR="00575ECC" w:rsidRPr="00505C99">
        <w:rPr>
          <w:rFonts w:ascii="Arial" w:hAnsi="Arial" w:cs="Arial"/>
        </w:rPr>
        <w:t>,</w:t>
      </w:r>
      <w:r w:rsidRPr="00505C99">
        <w:rPr>
          <w:rFonts w:ascii="Arial" w:hAnsi="Arial" w:cs="Arial"/>
        </w:rPr>
        <w:t xml:space="preserve"> mais comum do grupo das micobactérias atípicas; mas, provavelmente não é uma infecção comum em Moçambique. Clinicamente</w:t>
      </w:r>
      <w:proofErr w:type="gramStart"/>
      <w:r w:rsidRPr="00505C99">
        <w:rPr>
          <w:rFonts w:ascii="Arial" w:hAnsi="Arial" w:cs="Arial"/>
        </w:rPr>
        <w:t>,</w:t>
      </w:r>
      <w:proofErr w:type="gramEnd"/>
      <w:r w:rsidRPr="00505C99">
        <w:rPr>
          <w:rFonts w:ascii="Arial" w:hAnsi="Arial" w:cs="Arial"/>
        </w:rPr>
        <w:t xml:space="preserve"> pode ser parecida a </w:t>
      </w:r>
      <w:proofErr w:type="spellStart"/>
      <w:r w:rsidRPr="00505C99">
        <w:rPr>
          <w:rFonts w:ascii="Arial" w:hAnsi="Arial" w:cs="Arial"/>
        </w:rPr>
        <w:t>TB</w:t>
      </w:r>
      <w:proofErr w:type="spellEnd"/>
      <w:r w:rsidRPr="00505C99">
        <w:rPr>
          <w:rFonts w:ascii="Arial" w:hAnsi="Arial" w:cs="Arial"/>
        </w:rPr>
        <w:t xml:space="preserve"> abdominal. Para diagnosticar, é preciso fazer culturas do líquido peritoneal o</w:t>
      </w:r>
      <w:r w:rsidR="00575ECC" w:rsidRPr="00505C99">
        <w:rPr>
          <w:rFonts w:ascii="Arial" w:hAnsi="Arial" w:cs="Arial"/>
        </w:rPr>
        <w:t>u</w:t>
      </w:r>
      <w:r w:rsidRPr="00505C99">
        <w:rPr>
          <w:rFonts w:ascii="Arial" w:hAnsi="Arial" w:cs="Arial"/>
        </w:rPr>
        <w:t xml:space="preserve"> sangue, ou de amostras obtidas por</w:t>
      </w:r>
      <w:r w:rsidR="00575ECC" w:rsidRPr="00505C99">
        <w:rPr>
          <w:rFonts w:ascii="Arial" w:hAnsi="Arial" w:cs="Arial"/>
        </w:rPr>
        <w:t xml:space="preserve"> </w:t>
      </w:r>
      <w:r w:rsidR="00747C9D" w:rsidRPr="00505C99">
        <w:rPr>
          <w:rFonts w:ascii="Arial" w:hAnsi="Arial" w:cs="Arial"/>
        </w:rPr>
        <w:t>biópsia</w:t>
      </w:r>
      <w:r w:rsidRPr="00505C99">
        <w:rPr>
          <w:rFonts w:ascii="Arial" w:hAnsi="Arial" w:cs="Arial"/>
        </w:rPr>
        <w:t xml:space="preserve">.  </w:t>
      </w:r>
    </w:p>
    <w:p w:rsidR="00037F89" w:rsidRPr="00505C99" w:rsidRDefault="00037F89" w:rsidP="00505C99">
      <w:pPr>
        <w:pStyle w:val="ColorfulList-Accent11"/>
        <w:numPr>
          <w:ilvl w:val="0"/>
          <w:numId w:val="12"/>
        </w:numPr>
        <w:spacing w:before="120" w:after="0" w:line="240" w:lineRule="auto"/>
        <w:jc w:val="both"/>
        <w:rPr>
          <w:rFonts w:ascii="Arial" w:hAnsi="Arial" w:cs="Arial"/>
          <w:b/>
        </w:rPr>
      </w:pPr>
      <w:proofErr w:type="spellStart"/>
      <w:r w:rsidRPr="00505C99">
        <w:rPr>
          <w:rFonts w:ascii="Arial" w:hAnsi="Arial" w:cs="Arial"/>
          <w:b/>
        </w:rPr>
        <w:lastRenderedPageBreak/>
        <w:t>Citomegalovírus</w:t>
      </w:r>
      <w:proofErr w:type="spellEnd"/>
      <w:r w:rsidRPr="00505C99">
        <w:rPr>
          <w:rFonts w:ascii="Arial" w:hAnsi="Arial" w:cs="Arial"/>
          <w:b/>
        </w:rPr>
        <w:t xml:space="preserve"> (</w:t>
      </w:r>
      <w:proofErr w:type="spellStart"/>
      <w:r w:rsidRPr="00505C99">
        <w:rPr>
          <w:rFonts w:ascii="Arial" w:hAnsi="Arial" w:cs="Arial"/>
          <w:b/>
        </w:rPr>
        <w:t>CMV</w:t>
      </w:r>
      <w:proofErr w:type="spellEnd"/>
      <w:r w:rsidRPr="00505C99">
        <w:rPr>
          <w:rFonts w:ascii="Arial" w:hAnsi="Arial" w:cs="Arial"/>
          <w:b/>
        </w:rPr>
        <w:t xml:space="preserve">): </w:t>
      </w:r>
      <w:r w:rsidRPr="00505C99">
        <w:rPr>
          <w:rFonts w:ascii="Arial" w:hAnsi="Arial" w:cs="Arial"/>
        </w:rPr>
        <w:t xml:space="preserve">O </w:t>
      </w:r>
      <w:proofErr w:type="spellStart"/>
      <w:r w:rsidRPr="00505C99">
        <w:rPr>
          <w:rFonts w:ascii="Arial" w:hAnsi="Arial" w:cs="Arial"/>
        </w:rPr>
        <w:t>CMV</w:t>
      </w:r>
      <w:proofErr w:type="spellEnd"/>
      <w:r w:rsidRPr="00505C99">
        <w:rPr>
          <w:rFonts w:ascii="Arial" w:hAnsi="Arial" w:cs="Arial"/>
        </w:rPr>
        <w:t xml:space="preserve"> é um vírus oportunista que pode provocar pancreatite e/ou úlceras do esófago, estômago ou intestino, às vezes com hemorragia ou perfuração visceral. Pode afectar também os olhos e provocar perda da vista. Às vezes afecta a vesícula biliar. </w:t>
      </w:r>
      <w:r w:rsidR="005A17CE" w:rsidRPr="00505C99">
        <w:rPr>
          <w:rFonts w:ascii="Arial" w:hAnsi="Arial" w:cs="Arial"/>
        </w:rPr>
        <w:t>Presentemente,</w:t>
      </w:r>
      <w:r w:rsidRPr="00505C99">
        <w:rPr>
          <w:rFonts w:ascii="Arial" w:hAnsi="Arial" w:cs="Arial"/>
        </w:rPr>
        <w:t xml:space="preserve"> não existem testes para </w:t>
      </w:r>
      <w:proofErr w:type="spellStart"/>
      <w:r w:rsidRPr="00505C99">
        <w:rPr>
          <w:rFonts w:ascii="Arial" w:hAnsi="Arial" w:cs="Arial"/>
        </w:rPr>
        <w:t>CMV</w:t>
      </w:r>
      <w:proofErr w:type="spellEnd"/>
      <w:r w:rsidRPr="00505C99">
        <w:rPr>
          <w:rFonts w:ascii="Arial" w:hAnsi="Arial" w:cs="Arial"/>
        </w:rPr>
        <w:t xml:space="preserve"> no país, e a sua </w:t>
      </w:r>
      <w:r w:rsidR="005B5A9B" w:rsidRPr="00505C99">
        <w:rPr>
          <w:rFonts w:ascii="Arial" w:hAnsi="Arial" w:cs="Arial"/>
        </w:rPr>
        <w:t xml:space="preserve">ocorrência </w:t>
      </w:r>
      <w:r w:rsidRPr="00505C99">
        <w:rPr>
          <w:rFonts w:ascii="Arial" w:hAnsi="Arial" w:cs="Arial"/>
        </w:rPr>
        <w:t>em Moçambique é desconhecida.</w:t>
      </w:r>
    </w:p>
    <w:p w:rsidR="005A17CE" w:rsidRPr="00505C99" w:rsidRDefault="00037F89" w:rsidP="00505C99">
      <w:pPr>
        <w:pStyle w:val="ColorfulList-Accent11"/>
        <w:numPr>
          <w:ilvl w:val="0"/>
          <w:numId w:val="12"/>
        </w:numPr>
        <w:spacing w:before="120" w:after="0" w:line="240" w:lineRule="auto"/>
        <w:jc w:val="both"/>
        <w:rPr>
          <w:rFonts w:ascii="Arial" w:hAnsi="Arial" w:cs="Arial"/>
          <w:b/>
        </w:rPr>
      </w:pPr>
      <w:proofErr w:type="spellStart"/>
      <w:r w:rsidRPr="00505C99">
        <w:rPr>
          <w:rFonts w:ascii="Arial" w:hAnsi="Arial" w:cs="Arial"/>
          <w:b/>
        </w:rPr>
        <w:t>Isospora</w:t>
      </w:r>
      <w:proofErr w:type="spellEnd"/>
      <w:r w:rsidRPr="00505C99">
        <w:rPr>
          <w:rFonts w:ascii="Arial" w:hAnsi="Arial" w:cs="Arial"/>
          <w:b/>
        </w:rPr>
        <w:t xml:space="preserve">, </w:t>
      </w:r>
      <w:proofErr w:type="spellStart"/>
      <w:r w:rsidRPr="00505C99">
        <w:rPr>
          <w:rFonts w:ascii="Arial" w:hAnsi="Arial" w:cs="Arial"/>
          <w:b/>
        </w:rPr>
        <w:t>Cryptosporidia</w:t>
      </w:r>
      <w:proofErr w:type="spellEnd"/>
      <w:r w:rsidRPr="00505C99">
        <w:rPr>
          <w:rFonts w:ascii="Arial" w:hAnsi="Arial" w:cs="Arial"/>
          <w:b/>
        </w:rPr>
        <w:t xml:space="preserve">, </w:t>
      </w:r>
      <w:proofErr w:type="spellStart"/>
      <w:r w:rsidRPr="00505C99">
        <w:rPr>
          <w:rFonts w:ascii="Arial" w:hAnsi="Arial" w:cs="Arial"/>
          <w:b/>
        </w:rPr>
        <w:t>Microsporidia</w:t>
      </w:r>
      <w:proofErr w:type="spellEnd"/>
      <w:r w:rsidRPr="00505C99">
        <w:rPr>
          <w:rFonts w:ascii="Arial" w:hAnsi="Arial" w:cs="Arial"/>
          <w:b/>
        </w:rPr>
        <w:t xml:space="preserve">, </w:t>
      </w:r>
      <w:proofErr w:type="spellStart"/>
      <w:r w:rsidRPr="00505C99">
        <w:rPr>
          <w:rFonts w:ascii="Arial" w:hAnsi="Arial" w:cs="Arial"/>
          <w:b/>
        </w:rPr>
        <w:t>Cyclospora</w:t>
      </w:r>
      <w:proofErr w:type="spellEnd"/>
      <w:r w:rsidRPr="00505C99">
        <w:rPr>
          <w:rFonts w:ascii="Arial" w:hAnsi="Arial" w:cs="Arial"/>
        </w:rPr>
        <w:t xml:space="preserve">. (Previamente mencionados na unidade de diarreia): Além da dor abdominal que pode </w:t>
      </w:r>
      <w:r w:rsidR="005C300E" w:rsidRPr="00505C99">
        <w:rPr>
          <w:rFonts w:ascii="Arial" w:hAnsi="Arial" w:cs="Arial"/>
        </w:rPr>
        <w:t xml:space="preserve">ser </w:t>
      </w:r>
      <w:r w:rsidRPr="00505C99">
        <w:rPr>
          <w:rFonts w:ascii="Arial" w:hAnsi="Arial" w:cs="Arial"/>
        </w:rPr>
        <w:t>acompanha</w:t>
      </w:r>
      <w:r w:rsidR="005C300E" w:rsidRPr="00505C99">
        <w:rPr>
          <w:rFonts w:ascii="Arial" w:hAnsi="Arial" w:cs="Arial"/>
        </w:rPr>
        <w:t>da de</w:t>
      </w:r>
      <w:r w:rsidRPr="00505C99">
        <w:rPr>
          <w:rFonts w:ascii="Arial" w:hAnsi="Arial" w:cs="Arial"/>
        </w:rPr>
        <w:t xml:space="preserve"> diarreia, a maioria destes parasitas oportunistas pode</w:t>
      </w:r>
      <w:r w:rsidR="005B5A9B" w:rsidRPr="00505C99">
        <w:rPr>
          <w:rFonts w:ascii="Arial" w:hAnsi="Arial" w:cs="Arial"/>
        </w:rPr>
        <w:t>m</w:t>
      </w:r>
      <w:r w:rsidRPr="00505C99">
        <w:rPr>
          <w:rFonts w:ascii="Arial" w:hAnsi="Arial" w:cs="Arial"/>
        </w:rPr>
        <w:t xml:space="preserve"> provocar patologias dos ductos biliares e pancreáticos.</w:t>
      </w:r>
      <w:r w:rsidR="00780BA3" w:rsidRPr="00505C99">
        <w:rPr>
          <w:rFonts w:ascii="Arial" w:hAnsi="Arial" w:cs="Arial"/>
        </w:rPr>
        <w:t xml:space="preserve"> S</w:t>
      </w:r>
      <w:r w:rsidR="003E06DB" w:rsidRPr="00505C99">
        <w:rPr>
          <w:rFonts w:ascii="Arial" w:hAnsi="Arial" w:cs="Arial"/>
        </w:rPr>
        <w:t>ão</w:t>
      </w:r>
      <w:r w:rsidR="005A17CE" w:rsidRPr="00505C99">
        <w:rPr>
          <w:rFonts w:ascii="Arial" w:hAnsi="Arial" w:cs="Arial"/>
        </w:rPr>
        <w:t xml:space="preserve"> </w:t>
      </w:r>
      <w:r w:rsidR="003E06DB" w:rsidRPr="00505C99">
        <w:rPr>
          <w:rFonts w:ascii="Arial" w:hAnsi="Arial" w:cs="Arial"/>
        </w:rPr>
        <w:t>complicações pouco</w:t>
      </w:r>
      <w:r w:rsidRPr="00505C99">
        <w:rPr>
          <w:rFonts w:ascii="Arial" w:hAnsi="Arial" w:cs="Arial"/>
        </w:rPr>
        <w:t xml:space="preserve"> </w:t>
      </w:r>
      <w:r w:rsidR="005A17CE" w:rsidRPr="00505C99">
        <w:rPr>
          <w:rFonts w:ascii="Arial" w:hAnsi="Arial" w:cs="Arial"/>
        </w:rPr>
        <w:t xml:space="preserve">frequentes. </w:t>
      </w:r>
      <w:r w:rsidR="000D1438" w:rsidRPr="00505C99">
        <w:rPr>
          <w:rFonts w:ascii="Arial" w:hAnsi="Arial" w:cs="Arial"/>
        </w:rPr>
        <w:t xml:space="preserve"> </w:t>
      </w:r>
    </w:p>
    <w:p w:rsidR="00037F89" w:rsidRPr="00505C99" w:rsidRDefault="00037F89" w:rsidP="00505C99">
      <w:pPr>
        <w:pStyle w:val="ColorfulList-Accent11"/>
        <w:numPr>
          <w:ilvl w:val="0"/>
          <w:numId w:val="12"/>
        </w:numPr>
        <w:spacing w:before="120" w:after="0" w:line="240" w:lineRule="auto"/>
        <w:jc w:val="both"/>
        <w:rPr>
          <w:rFonts w:ascii="Arial" w:hAnsi="Arial" w:cs="Arial"/>
          <w:b/>
        </w:rPr>
      </w:pPr>
      <w:r w:rsidRPr="00505C99">
        <w:rPr>
          <w:rFonts w:ascii="Arial" w:hAnsi="Arial" w:cs="Arial"/>
          <w:b/>
        </w:rPr>
        <w:t>Linfoma: tumor maligno do sistema hematológico</w:t>
      </w:r>
      <w:r w:rsidR="005B5A9B" w:rsidRPr="00505C99">
        <w:rPr>
          <w:rFonts w:ascii="Arial" w:hAnsi="Arial" w:cs="Arial"/>
          <w:b/>
        </w:rPr>
        <w:t>;</w:t>
      </w:r>
    </w:p>
    <w:p w:rsidR="00037F89" w:rsidRPr="00505C99" w:rsidRDefault="00037F89" w:rsidP="00505C99">
      <w:pPr>
        <w:pStyle w:val="ColorfulList-Accent11"/>
        <w:numPr>
          <w:ilvl w:val="1"/>
          <w:numId w:val="18"/>
        </w:numPr>
        <w:spacing w:before="120" w:after="0" w:line="240" w:lineRule="auto"/>
        <w:jc w:val="both"/>
        <w:rPr>
          <w:rFonts w:ascii="Arial" w:hAnsi="Arial" w:cs="Arial"/>
        </w:rPr>
      </w:pPr>
      <w:r w:rsidRPr="00505C99">
        <w:rPr>
          <w:rFonts w:ascii="Arial" w:hAnsi="Arial" w:cs="Arial"/>
          <w:b/>
        </w:rPr>
        <w:t>Sintomas</w:t>
      </w:r>
      <w:r w:rsidRPr="00505C99">
        <w:rPr>
          <w:rFonts w:ascii="Arial" w:hAnsi="Arial" w:cs="Arial"/>
        </w:rPr>
        <w:t xml:space="preserve">: Febre, suores </w:t>
      </w:r>
      <w:proofErr w:type="spellStart"/>
      <w:r w:rsidRPr="00505C99">
        <w:rPr>
          <w:rFonts w:ascii="Arial" w:hAnsi="Arial" w:cs="Arial"/>
        </w:rPr>
        <w:t>nocturnos</w:t>
      </w:r>
      <w:proofErr w:type="spellEnd"/>
      <w:r w:rsidRPr="00505C99">
        <w:rPr>
          <w:rFonts w:ascii="Arial" w:hAnsi="Arial" w:cs="Arial"/>
        </w:rPr>
        <w:t xml:space="preserve">, perda de peso (pode parecer </w:t>
      </w:r>
      <w:proofErr w:type="spellStart"/>
      <w:r w:rsidRPr="00505C99">
        <w:rPr>
          <w:rFonts w:ascii="Arial" w:hAnsi="Arial" w:cs="Arial"/>
        </w:rPr>
        <w:t>TB</w:t>
      </w:r>
      <w:proofErr w:type="spellEnd"/>
      <w:r w:rsidRPr="00505C99">
        <w:rPr>
          <w:rFonts w:ascii="Arial" w:hAnsi="Arial" w:cs="Arial"/>
        </w:rPr>
        <w:t xml:space="preserve">), às vezes com </w:t>
      </w:r>
      <w:proofErr w:type="spellStart"/>
      <w:r w:rsidRPr="00505C99">
        <w:rPr>
          <w:rFonts w:ascii="Arial" w:hAnsi="Arial" w:cs="Arial"/>
        </w:rPr>
        <w:t>linfadenopatia</w:t>
      </w:r>
      <w:proofErr w:type="spellEnd"/>
      <w:r w:rsidRPr="00505C99">
        <w:rPr>
          <w:rFonts w:ascii="Arial" w:hAnsi="Arial" w:cs="Arial"/>
        </w:rPr>
        <w:t xml:space="preserve"> e/ou tumor visível ou </w:t>
      </w:r>
      <w:r w:rsidR="005C300E" w:rsidRPr="00505C99">
        <w:rPr>
          <w:rFonts w:ascii="Arial" w:hAnsi="Arial" w:cs="Arial"/>
        </w:rPr>
        <w:t>a</w:t>
      </w:r>
      <w:r w:rsidRPr="00505C99">
        <w:rPr>
          <w:rFonts w:ascii="Arial" w:hAnsi="Arial" w:cs="Arial"/>
        </w:rPr>
        <w:t>palpável. O linfoma pode aparecer no fígado, estômago ou intestino</w:t>
      </w:r>
      <w:r w:rsidR="005C300E" w:rsidRPr="00505C99">
        <w:rPr>
          <w:rFonts w:ascii="Arial" w:hAnsi="Arial" w:cs="Arial"/>
        </w:rPr>
        <w:t>, como</w:t>
      </w:r>
      <w:r w:rsidRPr="00505C99">
        <w:rPr>
          <w:rFonts w:ascii="Arial" w:hAnsi="Arial" w:cs="Arial"/>
        </w:rPr>
        <w:t xml:space="preserve"> pode aparecer fora do sistema gastrointestinal, por exemplo no cérebro. A sua </w:t>
      </w:r>
      <w:r w:rsidR="005B5A9B" w:rsidRPr="00505C99">
        <w:rPr>
          <w:rFonts w:ascii="Arial" w:hAnsi="Arial" w:cs="Arial"/>
        </w:rPr>
        <w:t xml:space="preserve">ocorrência </w:t>
      </w:r>
      <w:r w:rsidRPr="00505C99">
        <w:rPr>
          <w:rFonts w:ascii="Arial" w:hAnsi="Arial" w:cs="Arial"/>
        </w:rPr>
        <w:t xml:space="preserve">em </w:t>
      </w:r>
      <w:r w:rsidRPr="00505C99">
        <w:rPr>
          <w:rFonts w:ascii="Arial" w:hAnsi="Arial" w:cs="Arial"/>
          <w:b/>
        </w:rPr>
        <w:t>Moçambique</w:t>
      </w:r>
      <w:r w:rsidRPr="00505C99">
        <w:rPr>
          <w:rFonts w:ascii="Arial" w:hAnsi="Arial" w:cs="Arial"/>
        </w:rPr>
        <w:t xml:space="preserve"> ainda não é conhecida.</w:t>
      </w:r>
    </w:p>
    <w:p w:rsidR="003E06DB" w:rsidRPr="00505C99" w:rsidRDefault="00037F89" w:rsidP="00505C99">
      <w:pPr>
        <w:pStyle w:val="ColorfulList-Accent11"/>
        <w:numPr>
          <w:ilvl w:val="1"/>
          <w:numId w:val="18"/>
        </w:numPr>
        <w:spacing w:before="120" w:after="0" w:line="240" w:lineRule="auto"/>
        <w:jc w:val="both"/>
        <w:rPr>
          <w:rFonts w:ascii="Arial" w:hAnsi="Arial" w:cs="Arial"/>
        </w:rPr>
      </w:pPr>
      <w:r w:rsidRPr="00505C99">
        <w:rPr>
          <w:rFonts w:ascii="Arial" w:hAnsi="Arial" w:cs="Arial"/>
          <w:b/>
        </w:rPr>
        <w:t>Diagnóstico</w:t>
      </w:r>
      <w:r w:rsidR="00780BA3" w:rsidRPr="00505C99">
        <w:rPr>
          <w:rFonts w:ascii="Arial" w:hAnsi="Arial" w:cs="Arial"/>
        </w:rPr>
        <w:t>: Bió</w:t>
      </w:r>
      <w:r w:rsidRPr="00505C99">
        <w:rPr>
          <w:rFonts w:ascii="Arial" w:hAnsi="Arial" w:cs="Arial"/>
        </w:rPr>
        <w:t xml:space="preserve">psia. </w:t>
      </w:r>
      <w:r w:rsidR="005C300E" w:rsidRPr="00505C99">
        <w:rPr>
          <w:rFonts w:ascii="Arial" w:hAnsi="Arial" w:cs="Arial"/>
        </w:rPr>
        <w:t>Encaminhar</w:t>
      </w:r>
      <w:r w:rsidR="00780BA3" w:rsidRPr="00505C99">
        <w:rPr>
          <w:rFonts w:ascii="Arial" w:hAnsi="Arial" w:cs="Arial"/>
        </w:rPr>
        <w:t xml:space="preserve"> o doente</w:t>
      </w:r>
      <w:r w:rsidR="005C300E" w:rsidRPr="00505C99">
        <w:rPr>
          <w:rFonts w:ascii="Arial" w:hAnsi="Arial" w:cs="Arial"/>
        </w:rPr>
        <w:t xml:space="preserve"> ao médico</w:t>
      </w:r>
      <w:r w:rsidR="005B5A9B" w:rsidRPr="00505C99">
        <w:rPr>
          <w:rFonts w:ascii="Arial" w:hAnsi="Arial" w:cs="Arial"/>
        </w:rPr>
        <w:t>;</w:t>
      </w:r>
    </w:p>
    <w:p w:rsidR="00037F89" w:rsidRPr="00505C99" w:rsidRDefault="005C300E" w:rsidP="00505C99">
      <w:pPr>
        <w:pStyle w:val="ColorfulList-Accent11"/>
        <w:numPr>
          <w:ilvl w:val="1"/>
          <w:numId w:val="18"/>
        </w:numPr>
        <w:spacing w:before="120" w:after="0" w:line="240" w:lineRule="auto"/>
        <w:jc w:val="both"/>
        <w:rPr>
          <w:rFonts w:ascii="Arial" w:hAnsi="Arial" w:cs="Arial"/>
        </w:rPr>
      </w:pPr>
      <w:r w:rsidRPr="00505C99">
        <w:rPr>
          <w:rFonts w:ascii="Arial" w:hAnsi="Arial" w:cs="Arial"/>
        </w:rPr>
        <w:t xml:space="preserve"> </w:t>
      </w:r>
      <w:r w:rsidR="00037F89" w:rsidRPr="00505C99">
        <w:rPr>
          <w:rFonts w:ascii="Arial" w:hAnsi="Arial" w:cs="Arial"/>
          <w:b/>
        </w:rPr>
        <w:t>Tratamento</w:t>
      </w:r>
      <w:r w:rsidR="00037F89" w:rsidRPr="00505C99">
        <w:rPr>
          <w:rFonts w:ascii="Arial" w:hAnsi="Arial" w:cs="Arial"/>
        </w:rPr>
        <w:t xml:space="preserve">: </w:t>
      </w:r>
      <w:proofErr w:type="spellStart"/>
      <w:r w:rsidR="00037F89" w:rsidRPr="00505C99">
        <w:rPr>
          <w:rFonts w:ascii="Arial" w:hAnsi="Arial" w:cs="Arial"/>
        </w:rPr>
        <w:t>TARV</w:t>
      </w:r>
      <w:proofErr w:type="spellEnd"/>
      <w:r w:rsidR="00037F89" w:rsidRPr="00505C99">
        <w:rPr>
          <w:rFonts w:ascii="Arial" w:hAnsi="Arial" w:cs="Arial"/>
        </w:rPr>
        <w:t xml:space="preserve">, quimioterapia. </w:t>
      </w:r>
      <w:r w:rsidRPr="00505C99">
        <w:rPr>
          <w:rFonts w:ascii="Arial" w:hAnsi="Arial" w:cs="Arial"/>
        </w:rPr>
        <w:t xml:space="preserve">Encaminhar </w:t>
      </w:r>
      <w:r w:rsidR="00780BA3" w:rsidRPr="00505C99">
        <w:rPr>
          <w:rFonts w:ascii="Arial" w:hAnsi="Arial" w:cs="Arial"/>
        </w:rPr>
        <w:t xml:space="preserve">o doente ao médico ou </w:t>
      </w:r>
      <w:r w:rsidR="000B26A9" w:rsidRPr="00505C99">
        <w:rPr>
          <w:rFonts w:ascii="Arial" w:hAnsi="Arial" w:cs="Arial"/>
        </w:rPr>
        <w:t>à</w:t>
      </w:r>
      <w:r w:rsidR="00780BA3" w:rsidRPr="00505C99">
        <w:rPr>
          <w:rFonts w:ascii="Arial" w:hAnsi="Arial" w:cs="Arial"/>
        </w:rPr>
        <w:t xml:space="preserve"> US</w:t>
      </w:r>
      <w:r w:rsidRPr="00505C99">
        <w:rPr>
          <w:rFonts w:ascii="Arial" w:hAnsi="Arial" w:cs="Arial"/>
        </w:rPr>
        <w:t xml:space="preserve"> de referência.</w:t>
      </w:r>
    </w:p>
    <w:p w:rsidR="00037F89" w:rsidRPr="00505C99" w:rsidRDefault="00037F89" w:rsidP="00505C99">
      <w:pPr>
        <w:pStyle w:val="ColorfulList-Accent11"/>
        <w:numPr>
          <w:ilvl w:val="0"/>
          <w:numId w:val="13"/>
        </w:numPr>
        <w:spacing w:before="120" w:after="0" w:line="240" w:lineRule="auto"/>
        <w:jc w:val="both"/>
        <w:rPr>
          <w:rFonts w:ascii="Arial" w:hAnsi="Arial" w:cs="Arial"/>
        </w:rPr>
      </w:pPr>
      <w:r w:rsidRPr="00505C99">
        <w:rPr>
          <w:rFonts w:ascii="Arial" w:hAnsi="Arial" w:cs="Arial"/>
          <w:b/>
        </w:rPr>
        <w:t>Sarcoma de Kaposi</w:t>
      </w:r>
      <w:r w:rsidRPr="00505C99">
        <w:rPr>
          <w:rFonts w:ascii="Arial" w:hAnsi="Arial" w:cs="Arial"/>
        </w:rPr>
        <w:t xml:space="preserve">: As lesões </w:t>
      </w:r>
      <w:r w:rsidR="003E06DB" w:rsidRPr="00505C99">
        <w:rPr>
          <w:rFonts w:ascii="Arial" w:hAnsi="Arial" w:cs="Arial"/>
        </w:rPr>
        <w:t xml:space="preserve">de SK </w:t>
      </w:r>
      <w:r w:rsidRPr="00505C99">
        <w:rPr>
          <w:rFonts w:ascii="Arial" w:hAnsi="Arial" w:cs="Arial"/>
        </w:rPr>
        <w:t>que facilmente podem</w:t>
      </w:r>
      <w:r w:rsidR="005C300E" w:rsidRPr="00505C99">
        <w:rPr>
          <w:rFonts w:ascii="Arial" w:hAnsi="Arial" w:cs="Arial"/>
        </w:rPr>
        <w:t xml:space="preserve"> </w:t>
      </w:r>
      <w:r w:rsidRPr="00505C99">
        <w:rPr>
          <w:rFonts w:ascii="Arial" w:hAnsi="Arial" w:cs="Arial"/>
        </w:rPr>
        <w:t>se</w:t>
      </w:r>
      <w:r w:rsidR="005C300E" w:rsidRPr="00505C99">
        <w:rPr>
          <w:rFonts w:ascii="Arial" w:hAnsi="Arial" w:cs="Arial"/>
        </w:rPr>
        <w:t>r</w:t>
      </w:r>
      <w:r w:rsidRPr="00505C99">
        <w:rPr>
          <w:rFonts w:ascii="Arial" w:hAnsi="Arial" w:cs="Arial"/>
        </w:rPr>
        <w:t xml:space="preserve"> diagnostica</w:t>
      </w:r>
      <w:r w:rsidR="005C300E" w:rsidRPr="00505C99">
        <w:rPr>
          <w:rFonts w:ascii="Arial" w:hAnsi="Arial" w:cs="Arial"/>
        </w:rPr>
        <w:t>das</w:t>
      </w:r>
      <w:r w:rsidRPr="00505C99">
        <w:rPr>
          <w:rFonts w:ascii="Arial" w:hAnsi="Arial" w:cs="Arial"/>
        </w:rPr>
        <w:t xml:space="preserve"> são as que aparecem na pele e mucosas. </w:t>
      </w:r>
      <w:r w:rsidR="005B5A9B" w:rsidRPr="00505C99">
        <w:rPr>
          <w:rFonts w:ascii="Arial" w:hAnsi="Arial" w:cs="Arial"/>
        </w:rPr>
        <w:t>Para a</w:t>
      </w:r>
      <w:r w:rsidR="00780BA3" w:rsidRPr="00505C99">
        <w:rPr>
          <w:rFonts w:ascii="Arial" w:hAnsi="Arial" w:cs="Arial"/>
        </w:rPr>
        <w:t>lé</w:t>
      </w:r>
      <w:r w:rsidR="003E06DB" w:rsidRPr="00505C99">
        <w:rPr>
          <w:rFonts w:ascii="Arial" w:hAnsi="Arial" w:cs="Arial"/>
        </w:rPr>
        <w:t>m des</w:t>
      </w:r>
      <w:r w:rsidR="005B5A9B" w:rsidRPr="00505C99">
        <w:rPr>
          <w:rFonts w:ascii="Arial" w:hAnsi="Arial" w:cs="Arial"/>
        </w:rPr>
        <w:t>t</w:t>
      </w:r>
      <w:r w:rsidR="003E06DB" w:rsidRPr="00505C99">
        <w:rPr>
          <w:rFonts w:ascii="Arial" w:hAnsi="Arial" w:cs="Arial"/>
        </w:rPr>
        <w:t xml:space="preserve">as lesões, </w:t>
      </w:r>
      <w:r w:rsidRPr="00505C99">
        <w:rPr>
          <w:rFonts w:ascii="Arial" w:hAnsi="Arial" w:cs="Arial"/>
        </w:rPr>
        <w:t xml:space="preserve">o </w:t>
      </w:r>
      <w:r w:rsidR="00FD287F" w:rsidRPr="00505C99">
        <w:rPr>
          <w:rFonts w:ascii="Arial" w:hAnsi="Arial" w:cs="Arial"/>
        </w:rPr>
        <w:t>doente</w:t>
      </w:r>
      <w:r w:rsidRPr="00505C99">
        <w:rPr>
          <w:rFonts w:ascii="Arial" w:hAnsi="Arial" w:cs="Arial"/>
        </w:rPr>
        <w:t xml:space="preserve"> </w:t>
      </w:r>
      <w:r w:rsidR="003E06DB" w:rsidRPr="00505C99">
        <w:rPr>
          <w:rFonts w:ascii="Arial" w:hAnsi="Arial" w:cs="Arial"/>
        </w:rPr>
        <w:t xml:space="preserve">pode </w:t>
      </w:r>
      <w:r w:rsidRPr="00505C99">
        <w:rPr>
          <w:rFonts w:ascii="Arial" w:hAnsi="Arial" w:cs="Arial"/>
        </w:rPr>
        <w:t>te</w:t>
      </w:r>
      <w:r w:rsidR="003E06DB" w:rsidRPr="00505C99">
        <w:rPr>
          <w:rFonts w:ascii="Arial" w:hAnsi="Arial" w:cs="Arial"/>
        </w:rPr>
        <w:t>r</w:t>
      </w:r>
      <w:r w:rsidRPr="00505C99">
        <w:rPr>
          <w:rFonts w:ascii="Arial" w:hAnsi="Arial" w:cs="Arial"/>
        </w:rPr>
        <w:t xml:space="preserve"> lesões de </w:t>
      </w:r>
      <w:r w:rsidR="00692E49" w:rsidRPr="00505C99">
        <w:rPr>
          <w:rFonts w:ascii="Arial" w:hAnsi="Arial" w:cs="Arial"/>
        </w:rPr>
        <w:t>Kaposi viscerais</w:t>
      </w:r>
      <w:r w:rsidR="003E06DB" w:rsidRPr="00505C99">
        <w:rPr>
          <w:rFonts w:ascii="Arial" w:hAnsi="Arial" w:cs="Arial"/>
        </w:rPr>
        <w:t xml:space="preserve"> (estômago e/ou intestino)</w:t>
      </w:r>
      <w:r w:rsidR="000B26A9" w:rsidRPr="00505C99">
        <w:rPr>
          <w:rFonts w:ascii="Arial" w:hAnsi="Arial" w:cs="Arial"/>
        </w:rPr>
        <w:t>,</w:t>
      </w:r>
      <w:r w:rsidR="00F37D56" w:rsidRPr="00505C99">
        <w:rPr>
          <w:rFonts w:ascii="Arial" w:hAnsi="Arial" w:cs="Arial"/>
        </w:rPr>
        <w:t xml:space="preserve"> que </w:t>
      </w:r>
      <w:r w:rsidRPr="00505C99">
        <w:rPr>
          <w:rFonts w:ascii="Arial" w:hAnsi="Arial" w:cs="Arial"/>
        </w:rPr>
        <w:t>pode</w:t>
      </w:r>
      <w:r w:rsidR="00F37D56" w:rsidRPr="00505C99">
        <w:rPr>
          <w:rFonts w:ascii="Arial" w:hAnsi="Arial" w:cs="Arial"/>
        </w:rPr>
        <w:t>m</w:t>
      </w:r>
      <w:r w:rsidRPr="00505C99">
        <w:rPr>
          <w:rFonts w:ascii="Arial" w:hAnsi="Arial" w:cs="Arial"/>
        </w:rPr>
        <w:t xml:space="preserve"> provocar hemorragia e/ou obstrução. </w:t>
      </w:r>
    </w:p>
    <w:p w:rsidR="00037F89" w:rsidRPr="00505C99" w:rsidRDefault="00037F89" w:rsidP="00505C99">
      <w:pPr>
        <w:numPr>
          <w:ilvl w:val="0"/>
          <w:numId w:val="26"/>
        </w:numPr>
        <w:spacing w:before="120"/>
        <w:jc w:val="both"/>
        <w:rPr>
          <w:rFonts w:ascii="Arial" w:hAnsi="Arial" w:cs="Arial"/>
          <w:sz w:val="22"/>
          <w:szCs w:val="22"/>
        </w:rPr>
      </w:pPr>
      <w:r w:rsidRPr="00505C99">
        <w:rPr>
          <w:rFonts w:ascii="Arial" w:hAnsi="Arial" w:cs="Arial"/>
          <w:b/>
          <w:sz w:val="22"/>
          <w:szCs w:val="22"/>
        </w:rPr>
        <w:t>Diagnóstico</w:t>
      </w:r>
      <w:r w:rsidR="00780BA3" w:rsidRPr="00505C99">
        <w:rPr>
          <w:rFonts w:ascii="Arial" w:hAnsi="Arial" w:cs="Arial"/>
          <w:sz w:val="22"/>
          <w:szCs w:val="22"/>
        </w:rPr>
        <w:t>: Bió</w:t>
      </w:r>
      <w:r w:rsidRPr="00505C99">
        <w:rPr>
          <w:rFonts w:ascii="Arial" w:hAnsi="Arial" w:cs="Arial"/>
          <w:sz w:val="22"/>
          <w:szCs w:val="22"/>
        </w:rPr>
        <w:t>psia (referir)</w:t>
      </w:r>
      <w:r w:rsidR="005B5A9B" w:rsidRPr="00505C99">
        <w:rPr>
          <w:rFonts w:ascii="Arial" w:hAnsi="Arial" w:cs="Arial"/>
          <w:sz w:val="22"/>
          <w:szCs w:val="22"/>
        </w:rPr>
        <w:t>;</w:t>
      </w:r>
    </w:p>
    <w:p w:rsidR="00037F89" w:rsidRPr="00505C99" w:rsidRDefault="00037F89" w:rsidP="00505C99">
      <w:pPr>
        <w:numPr>
          <w:ilvl w:val="0"/>
          <w:numId w:val="26"/>
        </w:numPr>
        <w:spacing w:before="120"/>
        <w:jc w:val="both"/>
        <w:rPr>
          <w:rFonts w:ascii="Arial" w:hAnsi="Arial" w:cs="Arial"/>
          <w:sz w:val="22"/>
          <w:szCs w:val="22"/>
        </w:rPr>
      </w:pPr>
      <w:r w:rsidRPr="00505C99">
        <w:rPr>
          <w:rFonts w:ascii="Arial" w:hAnsi="Arial" w:cs="Arial"/>
          <w:b/>
          <w:sz w:val="22"/>
          <w:szCs w:val="22"/>
        </w:rPr>
        <w:t>Tratamento:</w:t>
      </w:r>
      <w:r w:rsidRPr="00505C99">
        <w:rPr>
          <w:rFonts w:ascii="Arial" w:hAnsi="Arial" w:cs="Arial"/>
          <w:sz w:val="22"/>
          <w:szCs w:val="22"/>
        </w:rPr>
        <w:t xml:space="preserve"> </w:t>
      </w:r>
      <w:proofErr w:type="spellStart"/>
      <w:r w:rsidRPr="00505C99">
        <w:rPr>
          <w:rFonts w:ascii="Arial" w:hAnsi="Arial" w:cs="Arial"/>
          <w:sz w:val="22"/>
          <w:szCs w:val="22"/>
        </w:rPr>
        <w:t>TARV</w:t>
      </w:r>
      <w:proofErr w:type="spellEnd"/>
      <w:r w:rsidRPr="00505C99">
        <w:rPr>
          <w:rFonts w:ascii="Arial" w:hAnsi="Arial" w:cs="Arial"/>
          <w:sz w:val="22"/>
          <w:szCs w:val="22"/>
        </w:rPr>
        <w:t xml:space="preserve"> + quimioterapia (referir</w:t>
      </w:r>
      <w:r w:rsidRPr="00505C99">
        <w:rPr>
          <w:rFonts w:ascii="Arial" w:hAnsi="Arial" w:cs="Arial"/>
          <w:b/>
          <w:sz w:val="22"/>
          <w:szCs w:val="22"/>
        </w:rPr>
        <w:t xml:space="preserve"> </w:t>
      </w:r>
      <w:r w:rsidR="00780BA3" w:rsidRPr="00505C99">
        <w:rPr>
          <w:rFonts w:ascii="Arial" w:hAnsi="Arial" w:cs="Arial"/>
          <w:sz w:val="22"/>
          <w:szCs w:val="22"/>
        </w:rPr>
        <w:t>o caso</w:t>
      </w:r>
      <w:r w:rsidR="00780BA3" w:rsidRPr="00505C99">
        <w:rPr>
          <w:rFonts w:ascii="Arial" w:hAnsi="Arial" w:cs="Arial"/>
          <w:b/>
          <w:sz w:val="22"/>
          <w:szCs w:val="22"/>
        </w:rPr>
        <w:t xml:space="preserve"> </w:t>
      </w:r>
      <w:r w:rsidRPr="00505C99">
        <w:rPr>
          <w:rFonts w:ascii="Arial" w:hAnsi="Arial" w:cs="Arial"/>
          <w:sz w:val="22"/>
          <w:szCs w:val="22"/>
        </w:rPr>
        <w:t xml:space="preserve">a um centro especializado). </w:t>
      </w:r>
    </w:p>
    <w:p w:rsidR="00780BA3" w:rsidRDefault="00780BA3" w:rsidP="00D049C0">
      <w:pPr>
        <w:rPr>
          <w:rFonts w:cs="Arial"/>
          <w:sz w:val="30"/>
          <w:szCs w:val="30"/>
          <w:lang w:val="pt-BR"/>
        </w:rPr>
      </w:pPr>
    </w:p>
    <w:p w:rsidR="00037F89" w:rsidRPr="00780BA3" w:rsidRDefault="00037F89" w:rsidP="00C126F0">
      <w:pPr>
        <w:shd w:val="clear" w:color="auto" w:fill="C6D9F1" w:themeFill="text2" w:themeFillTint="33"/>
        <w:spacing w:line="276" w:lineRule="auto"/>
        <w:rPr>
          <w:rFonts w:ascii="Book Antiqua" w:hAnsi="Book Antiqua" w:cs="Arial"/>
          <w:b/>
          <w:bCs/>
          <w:sz w:val="30"/>
          <w:szCs w:val="30"/>
          <w:lang w:val="pt-BR"/>
        </w:rPr>
      </w:pPr>
      <w:r w:rsidRPr="00780BA3">
        <w:rPr>
          <w:rFonts w:ascii="Book Antiqua" w:hAnsi="Book Antiqua" w:cs="Arial"/>
          <w:b/>
          <w:sz w:val="26"/>
          <w:szCs w:val="26"/>
          <w:lang w:val="pt-BR"/>
        </w:rPr>
        <w:t>Do</w:t>
      </w:r>
      <w:r w:rsidR="00780BA3" w:rsidRPr="00780BA3">
        <w:rPr>
          <w:rFonts w:ascii="Book Antiqua" w:hAnsi="Book Antiqua" w:cs="Arial"/>
          <w:b/>
          <w:sz w:val="26"/>
          <w:szCs w:val="26"/>
          <w:lang w:val="pt-BR"/>
        </w:rPr>
        <w:t xml:space="preserve">r Abdominal e Reações Adversas </w:t>
      </w:r>
      <w:r w:rsidR="000B26A9">
        <w:rPr>
          <w:rFonts w:ascii="Book Antiqua" w:hAnsi="Book Antiqua" w:cs="Arial"/>
          <w:b/>
          <w:sz w:val="26"/>
          <w:szCs w:val="26"/>
          <w:lang w:val="pt-BR"/>
        </w:rPr>
        <w:t>a</w:t>
      </w:r>
      <w:r w:rsidRPr="00780BA3">
        <w:rPr>
          <w:rFonts w:ascii="Book Antiqua" w:hAnsi="Book Antiqua" w:cs="Arial"/>
          <w:b/>
          <w:sz w:val="26"/>
          <w:szCs w:val="26"/>
          <w:lang w:val="pt-BR"/>
        </w:rPr>
        <w:t xml:space="preserve"> Medicamentos</w:t>
      </w:r>
    </w:p>
    <w:p w:rsidR="00037F89" w:rsidRPr="00247063" w:rsidRDefault="00037F89" w:rsidP="00247063">
      <w:pPr>
        <w:pStyle w:val="ColorfulList-Accent11"/>
        <w:spacing w:before="240" w:line="240" w:lineRule="auto"/>
        <w:ind w:left="0"/>
        <w:jc w:val="both"/>
        <w:rPr>
          <w:rFonts w:ascii="Arial" w:hAnsi="Arial" w:cs="Arial"/>
          <w:bCs/>
        </w:rPr>
      </w:pPr>
      <w:r w:rsidRPr="00247063">
        <w:rPr>
          <w:rFonts w:ascii="Arial" w:hAnsi="Arial" w:cs="Arial"/>
          <w:bCs/>
        </w:rPr>
        <w:t xml:space="preserve">Os </w:t>
      </w:r>
      <w:r w:rsidR="00012D9E" w:rsidRPr="00247063">
        <w:rPr>
          <w:rFonts w:ascii="Arial" w:hAnsi="Arial" w:cs="Arial"/>
          <w:bCs/>
        </w:rPr>
        <w:t xml:space="preserve">doentes </w:t>
      </w:r>
      <w:r w:rsidRPr="00247063">
        <w:rPr>
          <w:rFonts w:ascii="Arial" w:hAnsi="Arial" w:cs="Arial"/>
          <w:bCs/>
        </w:rPr>
        <w:t xml:space="preserve">seropositivos que fazem </w:t>
      </w:r>
      <w:r w:rsidR="00780BA3" w:rsidRPr="00247063">
        <w:rPr>
          <w:rFonts w:ascii="Arial" w:hAnsi="Arial" w:cs="Arial"/>
          <w:bCs/>
        </w:rPr>
        <w:t xml:space="preserve">o </w:t>
      </w:r>
      <w:proofErr w:type="spellStart"/>
      <w:r w:rsidRPr="00247063">
        <w:rPr>
          <w:rFonts w:ascii="Arial" w:hAnsi="Arial" w:cs="Arial"/>
          <w:bCs/>
        </w:rPr>
        <w:t>TARV</w:t>
      </w:r>
      <w:proofErr w:type="spellEnd"/>
      <w:r w:rsidRPr="00247063">
        <w:rPr>
          <w:rFonts w:ascii="Arial" w:hAnsi="Arial" w:cs="Arial"/>
          <w:bCs/>
        </w:rPr>
        <w:t xml:space="preserve"> (ou outros medicamentos) podem apresentar quadros de dor abdominal relacionados com os fármacos. </w:t>
      </w:r>
      <w:r w:rsidR="00C95424" w:rsidRPr="00247063">
        <w:rPr>
          <w:rFonts w:ascii="Arial" w:hAnsi="Arial" w:cs="Arial"/>
          <w:bCs/>
        </w:rPr>
        <w:t>Às vezes</w:t>
      </w:r>
      <w:r w:rsidRPr="00247063">
        <w:rPr>
          <w:rFonts w:ascii="Arial" w:hAnsi="Arial" w:cs="Arial"/>
          <w:bCs/>
        </w:rPr>
        <w:t xml:space="preserve">, estes quadros podem ser graves e </w:t>
      </w:r>
      <w:r w:rsidR="00F37D56" w:rsidRPr="00247063">
        <w:rPr>
          <w:rFonts w:ascii="Arial" w:hAnsi="Arial" w:cs="Arial"/>
          <w:bCs/>
        </w:rPr>
        <w:t>precisarem de</w:t>
      </w:r>
      <w:r w:rsidR="00012D9E" w:rsidRPr="00247063">
        <w:rPr>
          <w:rFonts w:ascii="Arial" w:hAnsi="Arial" w:cs="Arial"/>
          <w:bCs/>
        </w:rPr>
        <w:t xml:space="preserve"> </w:t>
      </w:r>
      <w:r w:rsidRPr="00247063">
        <w:rPr>
          <w:rFonts w:ascii="Arial" w:hAnsi="Arial" w:cs="Arial"/>
          <w:bCs/>
        </w:rPr>
        <w:t xml:space="preserve">uma avaliação pelo médico. O TMG deve ser capaz de </w:t>
      </w:r>
      <w:r w:rsidR="00012D9E" w:rsidRPr="00247063">
        <w:rPr>
          <w:rFonts w:ascii="Arial" w:hAnsi="Arial" w:cs="Arial"/>
          <w:bCs/>
        </w:rPr>
        <w:t>reconhecer</w:t>
      </w:r>
      <w:r w:rsidRPr="00247063">
        <w:rPr>
          <w:rFonts w:ascii="Arial" w:hAnsi="Arial" w:cs="Arial"/>
          <w:bCs/>
        </w:rPr>
        <w:t xml:space="preserve"> </w:t>
      </w:r>
      <w:r w:rsidR="00012D9E" w:rsidRPr="00247063">
        <w:rPr>
          <w:rFonts w:ascii="Arial" w:hAnsi="Arial" w:cs="Arial"/>
          <w:bCs/>
        </w:rPr>
        <w:t>o problema</w:t>
      </w:r>
      <w:r w:rsidRPr="00247063">
        <w:rPr>
          <w:rFonts w:ascii="Arial" w:hAnsi="Arial" w:cs="Arial"/>
          <w:bCs/>
        </w:rPr>
        <w:t xml:space="preserve"> e referir. As reacções adversas que podem apresentar</w:t>
      </w:r>
      <w:r w:rsidR="00012D9E" w:rsidRPr="00247063">
        <w:rPr>
          <w:rFonts w:ascii="Arial" w:hAnsi="Arial" w:cs="Arial"/>
          <w:bCs/>
        </w:rPr>
        <w:t>-se</w:t>
      </w:r>
      <w:r w:rsidRPr="00247063">
        <w:rPr>
          <w:rFonts w:ascii="Arial" w:hAnsi="Arial" w:cs="Arial"/>
          <w:bCs/>
        </w:rPr>
        <w:t xml:space="preserve"> como dor abdominal são:</w:t>
      </w:r>
    </w:p>
    <w:p w:rsidR="00037F89" w:rsidRPr="00247063" w:rsidRDefault="00037F89" w:rsidP="00247063">
      <w:pPr>
        <w:pStyle w:val="ColorfulList-Accent11"/>
        <w:numPr>
          <w:ilvl w:val="0"/>
          <w:numId w:val="14"/>
        </w:numPr>
        <w:spacing w:after="0" w:line="240" w:lineRule="auto"/>
        <w:jc w:val="both"/>
        <w:rPr>
          <w:rFonts w:ascii="Arial" w:hAnsi="Arial" w:cs="Arial"/>
          <w:bCs/>
        </w:rPr>
      </w:pPr>
      <w:r w:rsidRPr="00247063">
        <w:rPr>
          <w:rFonts w:ascii="Arial" w:hAnsi="Arial" w:cs="Arial"/>
          <w:bCs/>
        </w:rPr>
        <w:t>Hepatite</w:t>
      </w:r>
    </w:p>
    <w:p w:rsidR="00037F89" w:rsidRPr="00247063" w:rsidRDefault="00037F89" w:rsidP="00247063">
      <w:pPr>
        <w:pStyle w:val="ColorfulList-Accent11"/>
        <w:numPr>
          <w:ilvl w:val="0"/>
          <w:numId w:val="14"/>
        </w:numPr>
        <w:spacing w:after="0" w:line="240" w:lineRule="auto"/>
        <w:jc w:val="both"/>
        <w:rPr>
          <w:rFonts w:ascii="Arial" w:hAnsi="Arial" w:cs="Arial"/>
          <w:bCs/>
        </w:rPr>
      </w:pPr>
      <w:r w:rsidRPr="00247063">
        <w:rPr>
          <w:rFonts w:ascii="Arial" w:hAnsi="Arial" w:cs="Arial"/>
          <w:bCs/>
        </w:rPr>
        <w:t>Pancreatite</w:t>
      </w:r>
    </w:p>
    <w:p w:rsidR="00037F89" w:rsidRPr="00247063" w:rsidRDefault="00037F89" w:rsidP="00247063">
      <w:pPr>
        <w:pStyle w:val="ColorfulList-Accent11"/>
        <w:numPr>
          <w:ilvl w:val="0"/>
          <w:numId w:val="14"/>
        </w:numPr>
        <w:spacing w:after="0" w:line="240" w:lineRule="auto"/>
        <w:jc w:val="both"/>
        <w:rPr>
          <w:rFonts w:ascii="Arial" w:hAnsi="Arial" w:cs="Arial"/>
          <w:bCs/>
        </w:rPr>
      </w:pPr>
      <w:r w:rsidRPr="00247063">
        <w:rPr>
          <w:rFonts w:ascii="Arial" w:hAnsi="Arial" w:cs="Arial"/>
          <w:bCs/>
        </w:rPr>
        <w:t>Acidose láctica</w:t>
      </w:r>
    </w:p>
    <w:p w:rsidR="00037F89" w:rsidRPr="00247063" w:rsidRDefault="00037F89" w:rsidP="00247063">
      <w:pPr>
        <w:pStyle w:val="ColorfulList-Accent11"/>
        <w:numPr>
          <w:ilvl w:val="0"/>
          <w:numId w:val="14"/>
        </w:numPr>
        <w:spacing w:after="0" w:line="240" w:lineRule="auto"/>
        <w:jc w:val="both"/>
        <w:rPr>
          <w:rFonts w:ascii="Arial" w:hAnsi="Arial" w:cs="Arial"/>
          <w:bCs/>
        </w:rPr>
      </w:pPr>
      <w:r w:rsidRPr="00247063">
        <w:rPr>
          <w:rFonts w:ascii="Arial" w:hAnsi="Arial" w:cs="Arial"/>
          <w:bCs/>
        </w:rPr>
        <w:t>Reacção de hipersensibilidade</w:t>
      </w:r>
    </w:p>
    <w:p w:rsidR="00AC44E5" w:rsidRPr="00247063" w:rsidRDefault="00AC44E5" w:rsidP="00247063">
      <w:pPr>
        <w:pStyle w:val="ColorfulList-Accent11"/>
        <w:spacing w:after="0" w:line="240" w:lineRule="auto"/>
        <w:ind w:left="360"/>
        <w:jc w:val="both"/>
        <w:rPr>
          <w:rFonts w:ascii="Arial" w:hAnsi="Arial" w:cs="Arial"/>
          <w:bCs/>
        </w:rPr>
      </w:pPr>
    </w:p>
    <w:p w:rsidR="00C95424" w:rsidRPr="00247063" w:rsidRDefault="00037F89" w:rsidP="00247063">
      <w:pPr>
        <w:jc w:val="both"/>
        <w:rPr>
          <w:rFonts w:ascii="Arial" w:hAnsi="Arial" w:cs="Arial"/>
          <w:bCs/>
          <w:sz w:val="22"/>
          <w:szCs w:val="22"/>
        </w:rPr>
      </w:pPr>
      <w:r w:rsidRPr="00247063">
        <w:rPr>
          <w:rFonts w:ascii="Arial" w:hAnsi="Arial" w:cs="Arial"/>
          <w:bCs/>
          <w:sz w:val="22"/>
          <w:szCs w:val="22"/>
        </w:rPr>
        <w:t xml:space="preserve">Diversos fármacos podem </w:t>
      </w:r>
      <w:r w:rsidR="00C95424" w:rsidRPr="00247063">
        <w:rPr>
          <w:rFonts w:ascii="Arial" w:hAnsi="Arial" w:cs="Arial"/>
          <w:bCs/>
          <w:sz w:val="22"/>
          <w:szCs w:val="22"/>
        </w:rPr>
        <w:t>estar implicados na produção destas reacções</w:t>
      </w:r>
      <w:r w:rsidR="00E77862" w:rsidRPr="00247063">
        <w:rPr>
          <w:rFonts w:ascii="Arial" w:hAnsi="Arial" w:cs="Arial"/>
          <w:bCs/>
          <w:sz w:val="22"/>
          <w:szCs w:val="22"/>
        </w:rPr>
        <w:t xml:space="preserve">. </w:t>
      </w:r>
    </w:p>
    <w:p w:rsidR="00037F89" w:rsidRPr="00247063" w:rsidRDefault="00C95424" w:rsidP="00247063">
      <w:pPr>
        <w:jc w:val="both"/>
        <w:rPr>
          <w:rFonts w:ascii="Arial" w:hAnsi="Arial" w:cs="Arial"/>
          <w:bCs/>
          <w:sz w:val="22"/>
          <w:szCs w:val="22"/>
        </w:rPr>
      </w:pPr>
      <w:r w:rsidRPr="00247063">
        <w:rPr>
          <w:rFonts w:ascii="Arial" w:hAnsi="Arial" w:cs="Arial"/>
          <w:bCs/>
          <w:sz w:val="22"/>
          <w:szCs w:val="22"/>
        </w:rPr>
        <w:t xml:space="preserve">As manifestações clínicas e o </w:t>
      </w:r>
      <w:r w:rsidR="00037F89" w:rsidRPr="00247063">
        <w:rPr>
          <w:rFonts w:ascii="Arial" w:hAnsi="Arial" w:cs="Arial"/>
          <w:bCs/>
          <w:sz w:val="22"/>
          <w:szCs w:val="22"/>
        </w:rPr>
        <w:t>manejo</w:t>
      </w:r>
      <w:r w:rsidRPr="00247063">
        <w:rPr>
          <w:rFonts w:ascii="Arial" w:hAnsi="Arial" w:cs="Arial"/>
          <w:bCs/>
          <w:sz w:val="22"/>
          <w:szCs w:val="22"/>
        </w:rPr>
        <w:t xml:space="preserve"> destas reacções</w:t>
      </w:r>
      <w:r w:rsidR="00037F89" w:rsidRPr="00247063">
        <w:rPr>
          <w:rFonts w:ascii="Arial" w:hAnsi="Arial" w:cs="Arial"/>
          <w:bCs/>
          <w:sz w:val="22"/>
          <w:szCs w:val="22"/>
        </w:rPr>
        <w:t xml:space="preserve"> </w:t>
      </w:r>
      <w:r w:rsidR="005B5A9B" w:rsidRPr="00247063">
        <w:rPr>
          <w:rFonts w:ascii="Arial" w:hAnsi="Arial" w:cs="Arial"/>
          <w:bCs/>
          <w:sz w:val="22"/>
          <w:szCs w:val="22"/>
        </w:rPr>
        <w:t>podem</w:t>
      </w:r>
      <w:r w:rsidR="00037F89" w:rsidRPr="00247063">
        <w:rPr>
          <w:rFonts w:ascii="Arial" w:hAnsi="Arial" w:cs="Arial"/>
          <w:bCs/>
          <w:sz w:val="22"/>
          <w:szCs w:val="22"/>
        </w:rPr>
        <w:t xml:space="preserve"> ser consultado</w:t>
      </w:r>
      <w:r w:rsidR="005B5A9B" w:rsidRPr="00247063">
        <w:rPr>
          <w:rFonts w:ascii="Arial" w:hAnsi="Arial" w:cs="Arial"/>
          <w:bCs/>
          <w:sz w:val="22"/>
          <w:szCs w:val="22"/>
        </w:rPr>
        <w:t>s</w:t>
      </w:r>
      <w:r w:rsidR="00037F89" w:rsidRPr="00247063">
        <w:rPr>
          <w:rFonts w:ascii="Arial" w:hAnsi="Arial" w:cs="Arial"/>
          <w:bCs/>
          <w:sz w:val="22"/>
          <w:szCs w:val="22"/>
        </w:rPr>
        <w:t xml:space="preserve"> na unidade </w:t>
      </w:r>
      <w:r w:rsidR="00E77862" w:rsidRPr="00247063">
        <w:rPr>
          <w:rFonts w:ascii="Arial" w:hAnsi="Arial" w:cs="Arial"/>
          <w:bCs/>
          <w:sz w:val="22"/>
          <w:szCs w:val="22"/>
        </w:rPr>
        <w:t>sobre</w:t>
      </w:r>
      <w:r w:rsidR="00037F89" w:rsidRPr="00247063">
        <w:rPr>
          <w:rFonts w:ascii="Arial" w:hAnsi="Arial" w:cs="Arial"/>
          <w:bCs/>
          <w:sz w:val="22"/>
          <w:szCs w:val="22"/>
        </w:rPr>
        <w:t xml:space="preserve"> Reacções Adversas neste manual.   </w:t>
      </w:r>
    </w:p>
    <w:p w:rsidR="00780BA3" w:rsidRPr="00247063" w:rsidRDefault="00780BA3" w:rsidP="00247063">
      <w:pPr>
        <w:jc w:val="both"/>
        <w:rPr>
          <w:rFonts w:ascii="Arial" w:hAnsi="Arial" w:cs="Arial"/>
          <w:bCs/>
          <w:sz w:val="22"/>
          <w:szCs w:val="22"/>
        </w:rPr>
      </w:pPr>
    </w:p>
    <w:p w:rsidR="00037F89" w:rsidRPr="00247063" w:rsidRDefault="00EF00E2" w:rsidP="00247063">
      <w:pPr>
        <w:pStyle w:val="ColorfulList-Accent11"/>
        <w:numPr>
          <w:ilvl w:val="0"/>
          <w:numId w:val="19"/>
        </w:numPr>
        <w:spacing w:line="240" w:lineRule="auto"/>
        <w:ind w:left="0" w:firstLine="0"/>
        <w:contextualSpacing/>
        <w:jc w:val="both"/>
        <w:rPr>
          <w:rFonts w:ascii="Arial" w:hAnsi="Arial" w:cs="Arial"/>
          <w:b/>
        </w:rPr>
      </w:pPr>
      <w:r w:rsidRPr="00247063">
        <w:rPr>
          <w:rFonts w:ascii="Arial" w:hAnsi="Arial" w:cs="Arial"/>
          <w:b/>
        </w:rPr>
        <w:t xml:space="preserve">Medicamentos que </w:t>
      </w:r>
      <w:r w:rsidR="000B26A9" w:rsidRPr="00247063">
        <w:rPr>
          <w:rFonts w:ascii="Arial" w:hAnsi="Arial" w:cs="Arial"/>
          <w:b/>
        </w:rPr>
        <w:t>P</w:t>
      </w:r>
      <w:r w:rsidRPr="00247063">
        <w:rPr>
          <w:rFonts w:ascii="Arial" w:hAnsi="Arial" w:cs="Arial"/>
          <w:b/>
        </w:rPr>
        <w:t xml:space="preserve">odem </w:t>
      </w:r>
      <w:r w:rsidR="000B26A9" w:rsidRPr="00247063">
        <w:rPr>
          <w:rFonts w:ascii="Arial" w:hAnsi="Arial" w:cs="Arial"/>
          <w:b/>
        </w:rPr>
        <w:t>C</w:t>
      </w:r>
      <w:r w:rsidRPr="00247063">
        <w:rPr>
          <w:rFonts w:ascii="Arial" w:hAnsi="Arial" w:cs="Arial"/>
          <w:b/>
        </w:rPr>
        <w:t xml:space="preserve">ausar Hepatite </w:t>
      </w:r>
    </w:p>
    <w:p w:rsidR="00037F89" w:rsidRPr="00247063" w:rsidRDefault="00037F89" w:rsidP="00247063">
      <w:pPr>
        <w:jc w:val="both"/>
        <w:rPr>
          <w:rFonts w:ascii="Arial" w:hAnsi="Arial" w:cs="Arial"/>
          <w:sz w:val="22"/>
          <w:szCs w:val="22"/>
        </w:rPr>
      </w:pPr>
      <w:r w:rsidRPr="00247063">
        <w:rPr>
          <w:rFonts w:ascii="Arial" w:hAnsi="Arial" w:cs="Arial"/>
          <w:sz w:val="22"/>
          <w:szCs w:val="22"/>
        </w:rPr>
        <w:t xml:space="preserve">Ainda que não seja o sintoma mais frequente nos casos de hepatite, a dor abdominal associada </w:t>
      </w:r>
      <w:r w:rsidR="000B26A9" w:rsidRPr="00247063">
        <w:rPr>
          <w:rFonts w:ascii="Arial" w:hAnsi="Arial" w:cs="Arial"/>
          <w:sz w:val="22"/>
          <w:szCs w:val="22"/>
        </w:rPr>
        <w:t>à</w:t>
      </w:r>
      <w:r w:rsidRPr="00247063">
        <w:rPr>
          <w:rFonts w:ascii="Arial" w:hAnsi="Arial" w:cs="Arial"/>
          <w:sz w:val="22"/>
          <w:szCs w:val="22"/>
        </w:rPr>
        <w:t xml:space="preserve"> hepatite pode aparecer acompanhada de outros sinais/sintomas. Geralmente, o </w:t>
      </w:r>
      <w:r w:rsidR="00FD287F" w:rsidRPr="00247063">
        <w:rPr>
          <w:rFonts w:ascii="Arial" w:hAnsi="Arial" w:cs="Arial"/>
          <w:sz w:val="22"/>
          <w:szCs w:val="22"/>
        </w:rPr>
        <w:t>doente</w:t>
      </w:r>
      <w:r w:rsidRPr="00247063">
        <w:rPr>
          <w:rFonts w:ascii="Arial" w:hAnsi="Arial" w:cs="Arial"/>
          <w:sz w:val="22"/>
          <w:szCs w:val="22"/>
        </w:rPr>
        <w:t xml:space="preserve"> apresenta febre, astenia, falta de apetite e pode ter vómitos ou diarreia associada. A dor, quando presente, localiza-se no quadrante superior direito do abdómen e</w:t>
      </w:r>
      <w:r w:rsidR="00247063">
        <w:rPr>
          <w:rFonts w:ascii="Arial" w:hAnsi="Arial" w:cs="Arial"/>
          <w:sz w:val="22"/>
          <w:szCs w:val="22"/>
        </w:rPr>
        <w:t>,</w:t>
      </w:r>
      <w:r w:rsidRPr="00247063">
        <w:rPr>
          <w:rFonts w:ascii="Arial" w:hAnsi="Arial" w:cs="Arial"/>
          <w:sz w:val="22"/>
          <w:szCs w:val="22"/>
        </w:rPr>
        <w:t xml:space="preserve"> na apalpação</w:t>
      </w:r>
      <w:r w:rsidR="00247063">
        <w:rPr>
          <w:rFonts w:ascii="Arial" w:hAnsi="Arial" w:cs="Arial"/>
          <w:sz w:val="22"/>
          <w:szCs w:val="22"/>
        </w:rPr>
        <w:t>,</w:t>
      </w:r>
      <w:r w:rsidR="00E77862" w:rsidRPr="00247063">
        <w:rPr>
          <w:rFonts w:ascii="Arial" w:hAnsi="Arial" w:cs="Arial"/>
          <w:sz w:val="22"/>
          <w:szCs w:val="22"/>
        </w:rPr>
        <w:t xml:space="preserve"> </w:t>
      </w:r>
      <w:r w:rsidR="00C95424" w:rsidRPr="00247063">
        <w:rPr>
          <w:rFonts w:ascii="Arial" w:hAnsi="Arial" w:cs="Arial"/>
          <w:sz w:val="22"/>
          <w:szCs w:val="22"/>
        </w:rPr>
        <w:t>à</w:t>
      </w:r>
      <w:r w:rsidRPr="00247063">
        <w:rPr>
          <w:rFonts w:ascii="Arial" w:hAnsi="Arial" w:cs="Arial"/>
          <w:sz w:val="22"/>
          <w:szCs w:val="22"/>
        </w:rPr>
        <w:t xml:space="preserve">s vezes pode-se constatar que o fígado aumentou de tamanho. O </w:t>
      </w:r>
      <w:r w:rsidR="00FD287F" w:rsidRPr="00247063">
        <w:rPr>
          <w:rFonts w:ascii="Arial" w:hAnsi="Arial" w:cs="Arial"/>
          <w:sz w:val="22"/>
          <w:szCs w:val="22"/>
        </w:rPr>
        <w:t>doente</w:t>
      </w:r>
      <w:r w:rsidRPr="00247063">
        <w:rPr>
          <w:rFonts w:ascii="Arial" w:hAnsi="Arial" w:cs="Arial"/>
          <w:sz w:val="22"/>
          <w:szCs w:val="22"/>
        </w:rPr>
        <w:t xml:space="preserve"> também pode ter icterícia. </w:t>
      </w:r>
    </w:p>
    <w:p w:rsidR="00037F89" w:rsidRPr="00AC79B8" w:rsidRDefault="00037F89" w:rsidP="00C126F0">
      <w:pPr>
        <w:spacing w:line="276" w:lineRule="auto"/>
        <w:jc w:val="both"/>
        <w:rPr>
          <w:rFonts w:ascii="Arial" w:hAnsi="Arial" w:cs="Arial"/>
          <w:b/>
        </w:rPr>
      </w:pPr>
    </w:p>
    <w:p w:rsidR="00037F89" w:rsidRPr="00247063" w:rsidRDefault="00037F89" w:rsidP="00247063">
      <w:pPr>
        <w:jc w:val="both"/>
        <w:rPr>
          <w:rFonts w:ascii="Arial" w:hAnsi="Arial" w:cs="Arial"/>
          <w:sz w:val="22"/>
          <w:szCs w:val="22"/>
        </w:rPr>
      </w:pPr>
      <w:proofErr w:type="spellStart"/>
      <w:r w:rsidRPr="00247063">
        <w:rPr>
          <w:rFonts w:ascii="Arial" w:hAnsi="Arial" w:cs="Arial"/>
          <w:b/>
          <w:sz w:val="22"/>
          <w:szCs w:val="22"/>
        </w:rPr>
        <w:t>Nevirapina</w:t>
      </w:r>
      <w:proofErr w:type="spellEnd"/>
      <w:r w:rsidRPr="00247063">
        <w:rPr>
          <w:rFonts w:ascii="Arial" w:hAnsi="Arial" w:cs="Arial"/>
          <w:b/>
          <w:sz w:val="22"/>
          <w:szCs w:val="22"/>
        </w:rPr>
        <w:t xml:space="preserve">, </w:t>
      </w:r>
      <w:proofErr w:type="spellStart"/>
      <w:r w:rsidRPr="00247063">
        <w:rPr>
          <w:rFonts w:ascii="Arial" w:hAnsi="Arial" w:cs="Arial"/>
          <w:b/>
          <w:sz w:val="22"/>
          <w:szCs w:val="22"/>
        </w:rPr>
        <w:t>Efavirenz</w:t>
      </w:r>
      <w:proofErr w:type="spellEnd"/>
      <w:r w:rsidRPr="00247063">
        <w:rPr>
          <w:rFonts w:ascii="Arial" w:hAnsi="Arial" w:cs="Arial"/>
          <w:b/>
          <w:sz w:val="22"/>
          <w:szCs w:val="22"/>
        </w:rPr>
        <w:t xml:space="preserve">, </w:t>
      </w:r>
      <w:proofErr w:type="spellStart"/>
      <w:r w:rsidRPr="00247063">
        <w:rPr>
          <w:rFonts w:ascii="Arial" w:hAnsi="Arial" w:cs="Arial"/>
          <w:b/>
          <w:sz w:val="22"/>
          <w:szCs w:val="22"/>
        </w:rPr>
        <w:t>Isonia</w:t>
      </w:r>
      <w:r w:rsidR="00692E49" w:rsidRPr="00247063">
        <w:rPr>
          <w:rFonts w:ascii="Arial" w:hAnsi="Arial" w:cs="Arial"/>
          <w:b/>
          <w:sz w:val="22"/>
          <w:szCs w:val="22"/>
        </w:rPr>
        <w:t>z</w:t>
      </w:r>
      <w:r w:rsidRPr="00247063">
        <w:rPr>
          <w:rFonts w:ascii="Arial" w:hAnsi="Arial" w:cs="Arial"/>
          <w:b/>
          <w:sz w:val="22"/>
          <w:szCs w:val="22"/>
        </w:rPr>
        <w:t>ida</w:t>
      </w:r>
      <w:proofErr w:type="spellEnd"/>
      <w:r w:rsidRPr="00247063">
        <w:rPr>
          <w:rFonts w:ascii="Arial" w:hAnsi="Arial" w:cs="Arial"/>
          <w:b/>
          <w:sz w:val="22"/>
          <w:szCs w:val="22"/>
        </w:rPr>
        <w:t xml:space="preserve">, </w:t>
      </w:r>
      <w:proofErr w:type="spellStart"/>
      <w:r w:rsidRPr="00247063">
        <w:rPr>
          <w:rFonts w:ascii="Arial" w:hAnsi="Arial" w:cs="Arial"/>
          <w:b/>
          <w:sz w:val="22"/>
          <w:szCs w:val="22"/>
        </w:rPr>
        <w:t>Rifampicina</w:t>
      </w:r>
      <w:proofErr w:type="spellEnd"/>
      <w:r w:rsidRPr="00247063">
        <w:rPr>
          <w:rFonts w:ascii="Arial" w:hAnsi="Arial" w:cs="Arial"/>
          <w:b/>
          <w:sz w:val="22"/>
          <w:szCs w:val="22"/>
        </w:rPr>
        <w:t xml:space="preserve">, Cotrimoxazol, e </w:t>
      </w:r>
      <w:proofErr w:type="spellStart"/>
      <w:r w:rsidRPr="00247063">
        <w:rPr>
          <w:rFonts w:ascii="Arial" w:hAnsi="Arial" w:cs="Arial"/>
          <w:b/>
          <w:sz w:val="22"/>
          <w:szCs w:val="22"/>
        </w:rPr>
        <w:t>Sulfadoxina-Pirimetamina</w:t>
      </w:r>
      <w:proofErr w:type="spellEnd"/>
      <w:r w:rsidRPr="00247063">
        <w:rPr>
          <w:rFonts w:ascii="Arial" w:hAnsi="Arial" w:cs="Arial"/>
          <w:sz w:val="22"/>
          <w:szCs w:val="22"/>
        </w:rPr>
        <w:t xml:space="preserve"> podem causar hepatite, </w:t>
      </w:r>
      <w:r w:rsidR="00C95424" w:rsidRPr="00247063">
        <w:rPr>
          <w:rFonts w:ascii="Arial" w:hAnsi="Arial" w:cs="Arial"/>
          <w:sz w:val="22"/>
          <w:szCs w:val="22"/>
        </w:rPr>
        <w:t>à</w:t>
      </w:r>
      <w:r w:rsidR="00E77862" w:rsidRPr="00247063">
        <w:rPr>
          <w:rFonts w:ascii="Arial" w:hAnsi="Arial" w:cs="Arial"/>
          <w:sz w:val="22"/>
          <w:szCs w:val="22"/>
        </w:rPr>
        <w:t>s</w:t>
      </w:r>
      <w:r w:rsidRPr="00247063">
        <w:rPr>
          <w:rFonts w:ascii="Arial" w:hAnsi="Arial" w:cs="Arial"/>
          <w:sz w:val="22"/>
          <w:szCs w:val="22"/>
        </w:rPr>
        <w:t xml:space="preserve"> vezes acompanhada de febre e/ou erupção cutânea. Dos medicamentos que podem causar hepatite, </w:t>
      </w:r>
      <w:r w:rsidR="00E77862" w:rsidRPr="00247063">
        <w:rPr>
          <w:rFonts w:ascii="Arial" w:hAnsi="Arial" w:cs="Arial"/>
          <w:sz w:val="22"/>
          <w:szCs w:val="22"/>
        </w:rPr>
        <w:t xml:space="preserve">a </w:t>
      </w:r>
      <w:proofErr w:type="spellStart"/>
      <w:r w:rsidRPr="00247063">
        <w:rPr>
          <w:rFonts w:ascii="Arial" w:hAnsi="Arial" w:cs="Arial"/>
          <w:sz w:val="22"/>
          <w:szCs w:val="22"/>
        </w:rPr>
        <w:t>nevirapina</w:t>
      </w:r>
      <w:proofErr w:type="spellEnd"/>
      <w:r w:rsidRPr="00247063">
        <w:rPr>
          <w:rFonts w:ascii="Arial" w:hAnsi="Arial" w:cs="Arial"/>
          <w:sz w:val="22"/>
          <w:szCs w:val="22"/>
        </w:rPr>
        <w:t xml:space="preserve"> e </w:t>
      </w:r>
      <w:r w:rsidR="00E77862" w:rsidRPr="00247063">
        <w:rPr>
          <w:rFonts w:ascii="Arial" w:hAnsi="Arial" w:cs="Arial"/>
          <w:sz w:val="22"/>
          <w:szCs w:val="22"/>
        </w:rPr>
        <w:t xml:space="preserve">a </w:t>
      </w:r>
      <w:proofErr w:type="spellStart"/>
      <w:r w:rsidR="00F37D56" w:rsidRPr="00247063">
        <w:rPr>
          <w:rFonts w:ascii="Arial" w:hAnsi="Arial" w:cs="Arial"/>
          <w:sz w:val="22"/>
          <w:szCs w:val="22"/>
        </w:rPr>
        <w:t>isoniaz</w:t>
      </w:r>
      <w:r w:rsidRPr="00247063">
        <w:rPr>
          <w:rFonts w:ascii="Arial" w:hAnsi="Arial" w:cs="Arial"/>
          <w:sz w:val="22"/>
          <w:szCs w:val="22"/>
        </w:rPr>
        <w:t>ida</w:t>
      </w:r>
      <w:proofErr w:type="spellEnd"/>
      <w:r w:rsidRPr="00247063">
        <w:rPr>
          <w:rFonts w:ascii="Arial" w:hAnsi="Arial" w:cs="Arial"/>
          <w:sz w:val="22"/>
          <w:szCs w:val="22"/>
        </w:rPr>
        <w:t xml:space="preserve"> são os mais frequentes.</w:t>
      </w:r>
    </w:p>
    <w:p w:rsidR="00037F89" w:rsidRPr="00247063" w:rsidRDefault="00037F89" w:rsidP="00247063">
      <w:pPr>
        <w:jc w:val="both"/>
        <w:rPr>
          <w:rFonts w:ascii="Arial" w:hAnsi="Arial" w:cs="Arial"/>
          <w:b/>
          <w:sz w:val="22"/>
          <w:szCs w:val="22"/>
        </w:rPr>
      </w:pPr>
    </w:p>
    <w:p w:rsidR="00037F89" w:rsidRPr="00247063" w:rsidRDefault="00037F89" w:rsidP="00A92503">
      <w:pPr>
        <w:spacing w:after="120"/>
        <w:rPr>
          <w:rFonts w:ascii="Arial" w:hAnsi="Arial" w:cs="Arial"/>
          <w:b/>
          <w:sz w:val="22"/>
          <w:szCs w:val="22"/>
        </w:rPr>
      </w:pPr>
      <w:r w:rsidRPr="00247063">
        <w:rPr>
          <w:rFonts w:ascii="Arial" w:hAnsi="Arial" w:cs="Arial"/>
          <w:b/>
          <w:sz w:val="22"/>
          <w:szCs w:val="22"/>
        </w:rPr>
        <w:t>Diagnóstico</w:t>
      </w:r>
      <w:r w:rsidRPr="00247063">
        <w:rPr>
          <w:rFonts w:ascii="Arial" w:hAnsi="Arial" w:cs="Arial"/>
          <w:sz w:val="22"/>
          <w:szCs w:val="22"/>
        </w:rPr>
        <w:t>:</w:t>
      </w:r>
    </w:p>
    <w:p w:rsidR="00037F89" w:rsidRPr="00247063" w:rsidRDefault="00037F89" w:rsidP="00247063">
      <w:pPr>
        <w:pStyle w:val="ColorfulList-Accent11"/>
        <w:numPr>
          <w:ilvl w:val="0"/>
          <w:numId w:val="20"/>
        </w:numPr>
        <w:spacing w:line="240" w:lineRule="auto"/>
        <w:jc w:val="both"/>
        <w:rPr>
          <w:rFonts w:ascii="Arial" w:hAnsi="Arial" w:cs="Arial"/>
        </w:rPr>
      </w:pPr>
      <w:r w:rsidRPr="00247063">
        <w:rPr>
          <w:rFonts w:ascii="Arial" w:hAnsi="Arial" w:cs="Arial"/>
          <w:b/>
        </w:rPr>
        <w:t>Anamnese:</w:t>
      </w:r>
      <w:r w:rsidRPr="00247063">
        <w:rPr>
          <w:rFonts w:ascii="Arial" w:hAnsi="Arial" w:cs="Arial"/>
        </w:rPr>
        <w:t xml:space="preserve"> Além d</w:t>
      </w:r>
      <w:r w:rsidR="00E77862" w:rsidRPr="00247063">
        <w:rPr>
          <w:rFonts w:ascii="Arial" w:hAnsi="Arial" w:cs="Arial"/>
        </w:rPr>
        <w:t>a</w:t>
      </w:r>
      <w:r w:rsidRPr="00247063">
        <w:rPr>
          <w:rFonts w:ascii="Arial" w:hAnsi="Arial" w:cs="Arial"/>
        </w:rPr>
        <w:t xml:space="preserve"> dor abdominal, pergunte por náuseas, vómitos, astenia, confusão, falta de apetite, e erupções </w:t>
      </w:r>
      <w:r w:rsidR="00E77862" w:rsidRPr="00247063">
        <w:rPr>
          <w:rFonts w:ascii="Arial" w:hAnsi="Arial" w:cs="Arial"/>
        </w:rPr>
        <w:t>cutâneas</w:t>
      </w:r>
      <w:r w:rsidRPr="00247063">
        <w:rPr>
          <w:rFonts w:ascii="Arial" w:hAnsi="Arial" w:cs="Arial"/>
        </w:rPr>
        <w:t xml:space="preserve">. </w:t>
      </w:r>
      <w:r w:rsidR="00E77862" w:rsidRPr="00247063">
        <w:rPr>
          <w:rFonts w:ascii="Arial" w:hAnsi="Arial" w:cs="Arial"/>
        </w:rPr>
        <w:t>Averig</w:t>
      </w:r>
      <w:r w:rsidR="000B26A9" w:rsidRPr="00247063">
        <w:rPr>
          <w:rFonts w:ascii="Arial" w:hAnsi="Arial" w:cs="Arial"/>
        </w:rPr>
        <w:t>u</w:t>
      </w:r>
      <w:r w:rsidR="00E77862" w:rsidRPr="00247063">
        <w:rPr>
          <w:rFonts w:ascii="Arial" w:hAnsi="Arial" w:cs="Arial"/>
        </w:rPr>
        <w:t>e</w:t>
      </w:r>
      <w:r w:rsidRPr="00247063">
        <w:rPr>
          <w:rFonts w:ascii="Arial" w:hAnsi="Arial" w:cs="Arial"/>
        </w:rPr>
        <w:t xml:space="preserve"> a lista de medicamentos que o </w:t>
      </w:r>
      <w:r w:rsidR="00FD287F" w:rsidRPr="00247063">
        <w:rPr>
          <w:rFonts w:ascii="Arial" w:hAnsi="Arial" w:cs="Arial"/>
        </w:rPr>
        <w:t>doente</w:t>
      </w:r>
      <w:r w:rsidRPr="00247063">
        <w:rPr>
          <w:rFonts w:ascii="Arial" w:hAnsi="Arial" w:cs="Arial"/>
        </w:rPr>
        <w:t xml:space="preserve"> está a tomar ou </w:t>
      </w:r>
      <w:r w:rsidRPr="00247063">
        <w:rPr>
          <w:rFonts w:ascii="Arial" w:hAnsi="Arial" w:cs="Arial"/>
        </w:rPr>
        <w:lastRenderedPageBreak/>
        <w:t xml:space="preserve">que tomou no último mês. Pergunte pela data de início de qualquer medicamento que pode ter causado </w:t>
      </w:r>
      <w:r w:rsidR="00E77862" w:rsidRPr="00247063">
        <w:rPr>
          <w:rFonts w:ascii="Arial" w:hAnsi="Arial" w:cs="Arial"/>
        </w:rPr>
        <w:t xml:space="preserve">os </w:t>
      </w:r>
      <w:r w:rsidRPr="00247063">
        <w:rPr>
          <w:rFonts w:ascii="Arial" w:hAnsi="Arial" w:cs="Arial"/>
        </w:rPr>
        <w:t>problemas hepátic</w:t>
      </w:r>
      <w:r w:rsidR="00E77862" w:rsidRPr="00247063">
        <w:rPr>
          <w:rFonts w:ascii="Arial" w:hAnsi="Arial" w:cs="Arial"/>
        </w:rPr>
        <w:t>o</w:t>
      </w:r>
      <w:r w:rsidRPr="00247063">
        <w:rPr>
          <w:rFonts w:ascii="Arial" w:hAnsi="Arial" w:cs="Arial"/>
        </w:rPr>
        <w:t>s, e pela data de início dos sintomas.</w:t>
      </w:r>
    </w:p>
    <w:p w:rsidR="00037F89" w:rsidRPr="00247063" w:rsidRDefault="00037F89" w:rsidP="00247063">
      <w:pPr>
        <w:pStyle w:val="ColorfulList-Accent11"/>
        <w:numPr>
          <w:ilvl w:val="0"/>
          <w:numId w:val="20"/>
        </w:numPr>
        <w:spacing w:line="240" w:lineRule="auto"/>
        <w:jc w:val="both"/>
        <w:rPr>
          <w:rFonts w:ascii="Arial" w:hAnsi="Arial" w:cs="Arial"/>
        </w:rPr>
      </w:pPr>
      <w:r w:rsidRPr="00247063">
        <w:rPr>
          <w:rFonts w:ascii="Arial" w:hAnsi="Arial" w:cs="Arial"/>
          <w:b/>
        </w:rPr>
        <w:t>Exame físico:</w:t>
      </w:r>
      <w:r w:rsidRPr="00247063">
        <w:rPr>
          <w:rFonts w:ascii="Arial" w:hAnsi="Arial" w:cs="Arial"/>
        </w:rPr>
        <w:t xml:space="preserve"> Procure febre, icterícia, erupção cutânea (</w:t>
      </w:r>
      <w:proofErr w:type="spellStart"/>
      <w:r w:rsidRPr="00247063">
        <w:rPr>
          <w:rFonts w:ascii="Arial" w:hAnsi="Arial" w:cs="Arial"/>
        </w:rPr>
        <w:t>Stevens</w:t>
      </w:r>
      <w:proofErr w:type="spellEnd"/>
      <w:r w:rsidRPr="00247063">
        <w:rPr>
          <w:rFonts w:ascii="Arial" w:hAnsi="Arial" w:cs="Arial"/>
        </w:rPr>
        <w:t xml:space="preserve">-Johnson? Outra erupção?), hepatomegalia, e dor ao </w:t>
      </w:r>
      <w:r w:rsidR="00C5234D" w:rsidRPr="00247063">
        <w:rPr>
          <w:rFonts w:ascii="Arial" w:hAnsi="Arial" w:cs="Arial"/>
        </w:rPr>
        <w:t>a</w:t>
      </w:r>
      <w:r w:rsidRPr="00247063">
        <w:rPr>
          <w:rFonts w:ascii="Arial" w:hAnsi="Arial" w:cs="Arial"/>
        </w:rPr>
        <w:t>palpar o fígado.</w:t>
      </w:r>
    </w:p>
    <w:p w:rsidR="00037F89" w:rsidRPr="00247063" w:rsidRDefault="00037F89" w:rsidP="00247063">
      <w:pPr>
        <w:pStyle w:val="ColorfulList-Accent11"/>
        <w:numPr>
          <w:ilvl w:val="0"/>
          <w:numId w:val="20"/>
        </w:numPr>
        <w:spacing w:line="240" w:lineRule="auto"/>
        <w:jc w:val="both"/>
        <w:rPr>
          <w:rFonts w:ascii="Arial" w:hAnsi="Arial" w:cs="Arial"/>
        </w:rPr>
      </w:pPr>
      <w:r w:rsidRPr="00247063">
        <w:rPr>
          <w:rFonts w:ascii="Arial" w:hAnsi="Arial" w:cs="Arial"/>
          <w:b/>
        </w:rPr>
        <w:t>Avaliação laboratorial</w:t>
      </w:r>
      <w:r w:rsidRPr="00247063">
        <w:rPr>
          <w:rFonts w:ascii="Arial" w:hAnsi="Arial" w:cs="Arial"/>
        </w:rPr>
        <w:t xml:space="preserve"> do </w:t>
      </w:r>
      <w:r w:rsidR="00FD287F" w:rsidRPr="00247063">
        <w:rPr>
          <w:rFonts w:ascii="Arial" w:hAnsi="Arial" w:cs="Arial"/>
        </w:rPr>
        <w:t>doente</w:t>
      </w:r>
      <w:r w:rsidRPr="00247063">
        <w:rPr>
          <w:rFonts w:ascii="Arial" w:hAnsi="Arial" w:cs="Arial"/>
        </w:rPr>
        <w:t xml:space="preserve"> com sintomas de hepatite: </w:t>
      </w:r>
      <w:r w:rsidR="000B26A9" w:rsidRPr="00247063">
        <w:rPr>
          <w:rFonts w:ascii="Arial" w:hAnsi="Arial" w:cs="Arial"/>
        </w:rPr>
        <w:t>M</w:t>
      </w:r>
      <w:r w:rsidRPr="00247063">
        <w:rPr>
          <w:rFonts w:ascii="Arial" w:hAnsi="Arial" w:cs="Arial"/>
        </w:rPr>
        <w:t xml:space="preserve">edir </w:t>
      </w:r>
      <w:proofErr w:type="spellStart"/>
      <w:r w:rsidRPr="00247063">
        <w:rPr>
          <w:rFonts w:ascii="Arial" w:hAnsi="Arial" w:cs="Arial"/>
        </w:rPr>
        <w:t>transam</w:t>
      </w:r>
      <w:r w:rsidR="001F3F33" w:rsidRPr="00247063">
        <w:rPr>
          <w:rFonts w:ascii="Arial" w:hAnsi="Arial" w:cs="Arial"/>
        </w:rPr>
        <w:t>i</w:t>
      </w:r>
      <w:r w:rsidRPr="00247063">
        <w:rPr>
          <w:rFonts w:ascii="Arial" w:hAnsi="Arial" w:cs="Arial"/>
        </w:rPr>
        <w:t>nases</w:t>
      </w:r>
      <w:proofErr w:type="spellEnd"/>
      <w:r w:rsidRPr="00247063">
        <w:rPr>
          <w:rFonts w:ascii="Arial" w:hAnsi="Arial" w:cs="Arial"/>
        </w:rPr>
        <w:t xml:space="preserve"> e bilirrubina. Fazer outros estudos conforme o calendário de exames de rotina. Se disponíveis, fazer testes para hepatite viral (hepatite A, B, e/ou C).  </w:t>
      </w:r>
    </w:p>
    <w:p w:rsidR="00037F89" w:rsidRPr="00247063" w:rsidRDefault="00037F89" w:rsidP="00247063">
      <w:pPr>
        <w:pStyle w:val="ColorfulList-Accent11"/>
        <w:numPr>
          <w:ilvl w:val="0"/>
          <w:numId w:val="20"/>
        </w:numPr>
        <w:spacing w:line="240" w:lineRule="auto"/>
        <w:jc w:val="both"/>
        <w:rPr>
          <w:rFonts w:ascii="Arial" w:hAnsi="Arial" w:cs="Arial"/>
        </w:rPr>
      </w:pPr>
      <w:r w:rsidRPr="00247063">
        <w:rPr>
          <w:rFonts w:ascii="Arial" w:hAnsi="Arial" w:cs="Arial"/>
          <w:b/>
        </w:rPr>
        <w:t>Determinar o grau de toxicidade</w:t>
      </w:r>
      <w:r w:rsidRPr="00247063">
        <w:rPr>
          <w:rFonts w:ascii="Arial" w:hAnsi="Arial" w:cs="Arial"/>
        </w:rPr>
        <w:t xml:space="preserve">: (Ver </w:t>
      </w:r>
      <w:r w:rsidR="00C95424" w:rsidRPr="00247063">
        <w:rPr>
          <w:rFonts w:ascii="Arial" w:hAnsi="Arial" w:cs="Arial"/>
        </w:rPr>
        <w:t xml:space="preserve">tabela </w:t>
      </w:r>
      <w:r w:rsidR="00C5234D" w:rsidRPr="00247063">
        <w:rPr>
          <w:rFonts w:ascii="Arial" w:hAnsi="Arial" w:cs="Arial"/>
        </w:rPr>
        <w:t xml:space="preserve">na </w:t>
      </w:r>
      <w:r w:rsidRPr="00247063">
        <w:rPr>
          <w:rFonts w:ascii="Arial" w:hAnsi="Arial" w:cs="Arial"/>
        </w:rPr>
        <w:t xml:space="preserve">unidade </w:t>
      </w:r>
      <w:r w:rsidR="00C5234D" w:rsidRPr="00247063">
        <w:rPr>
          <w:rFonts w:ascii="Arial" w:hAnsi="Arial" w:cs="Arial"/>
        </w:rPr>
        <w:t>sobre as</w:t>
      </w:r>
      <w:r w:rsidRPr="00247063">
        <w:rPr>
          <w:rFonts w:ascii="Arial" w:hAnsi="Arial" w:cs="Arial"/>
        </w:rPr>
        <w:t xml:space="preserve"> reacções adversas).   </w:t>
      </w:r>
    </w:p>
    <w:p w:rsidR="00A92503" w:rsidRDefault="00037F89" w:rsidP="00A92503">
      <w:pPr>
        <w:spacing w:after="120"/>
        <w:jc w:val="both"/>
        <w:rPr>
          <w:rFonts w:ascii="Arial" w:hAnsi="Arial" w:cs="Arial"/>
          <w:sz w:val="22"/>
          <w:szCs w:val="22"/>
        </w:rPr>
      </w:pPr>
      <w:r w:rsidRPr="00247063">
        <w:rPr>
          <w:rFonts w:ascii="Arial" w:hAnsi="Arial" w:cs="Arial"/>
          <w:b/>
          <w:sz w:val="22"/>
          <w:szCs w:val="22"/>
        </w:rPr>
        <w:t>Tratamento</w:t>
      </w:r>
      <w:r w:rsidRPr="00247063">
        <w:rPr>
          <w:rFonts w:ascii="Arial" w:hAnsi="Arial" w:cs="Arial"/>
          <w:sz w:val="22"/>
          <w:szCs w:val="22"/>
        </w:rPr>
        <w:t xml:space="preserve">: </w:t>
      </w:r>
    </w:p>
    <w:p w:rsidR="00037F89" w:rsidRPr="00247063" w:rsidRDefault="00037F89" w:rsidP="00247063">
      <w:pPr>
        <w:jc w:val="both"/>
        <w:rPr>
          <w:rFonts w:ascii="Arial" w:hAnsi="Arial" w:cs="Arial"/>
          <w:sz w:val="22"/>
          <w:szCs w:val="22"/>
        </w:rPr>
      </w:pPr>
      <w:r w:rsidRPr="00247063">
        <w:rPr>
          <w:rFonts w:ascii="Arial" w:hAnsi="Arial" w:cs="Arial"/>
          <w:sz w:val="22"/>
          <w:szCs w:val="22"/>
        </w:rPr>
        <w:t xml:space="preserve">Depende dos sinais e sintomas, dos medicamentos implicados e do grau de toxicidade. Ver unidade de reacções </w:t>
      </w:r>
      <w:proofErr w:type="gramStart"/>
      <w:r w:rsidRPr="00247063">
        <w:rPr>
          <w:rFonts w:ascii="Arial" w:hAnsi="Arial" w:cs="Arial"/>
          <w:sz w:val="22"/>
          <w:szCs w:val="22"/>
        </w:rPr>
        <w:t>adversas</w:t>
      </w:r>
      <w:proofErr w:type="gramEnd"/>
      <w:r w:rsidRPr="00247063">
        <w:rPr>
          <w:rFonts w:ascii="Arial" w:hAnsi="Arial" w:cs="Arial"/>
          <w:sz w:val="22"/>
          <w:szCs w:val="22"/>
        </w:rPr>
        <w:t xml:space="preserve">. </w:t>
      </w:r>
    </w:p>
    <w:p w:rsidR="00037F89" w:rsidRPr="00247063" w:rsidRDefault="00037F89" w:rsidP="00247063">
      <w:pPr>
        <w:jc w:val="both"/>
        <w:rPr>
          <w:rFonts w:ascii="Calibri" w:hAnsi="Calibri" w:cs="Arial"/>
          <w:sz w:val="22"/>
          <w:szCs w:val="22"/>
          <w:highlight w:val="yellow"/>
        </w:rPr>
      </w:pPr>
    </w:p>
    <w:p w:rsidR="00037F89" w:rsidRPr="00247063" w:rsidRDefault="00EF00E2" w:rsidP="00247063">
      <w:pPr>
        <w:pStyle w:val="ColorfulList-Accent11"/>
        <w:numPr>
          <w:ilvl w:val="0"/>
          <w:numId w:val="19"/>
        </w:numPr>
        <w:spacing w:line="240" w:lineRule="auto"/>
        <w:ind w:left="0" w:firstLine="0"/>
        <w:contextualSpacing/>
        <w:jc w:val="both"/>
        <w:rPr>
          <w:rFonts w:ascii="Arial" w:hAnsi="Arial" w:cs="Arial"/>
          <w:b/>
        </w:rPr>
      </w:pPr>
      <w:r w:rsidRPr="00247063">
        <w:rPr>
          <w:rFonts w:ascii="Arial" w:hAnsi="Arial" w:cs="Arial"/>
          <w:b/>
        </w:rPr>
        <w:t xml:space="preserve">Medicamentos que </w:t>
      </w:r>
      <w:r w:rsidR="000B26A9" w:rsidRPr="00247063">
        <w:rPr>
          <w:rFonts w:ascii="Arial" w:hAnsi="Arial" w:cs="Arial"/>
          <w:b/>
        </w:rPr>
        <w:t>P</w:t>
      </w:r>
      <w:r w:rsidRPr="00247063">
        <w:rPr>
          <w:rFonts w:ascii="Arial" w:hAnsi="Arial" w:cs="Arial"/>
          <w:b/>
        </w:rPr>
        <w:t xml:space="preserve">odem </w:t>
      </w:r>
      <w:r w:rsidR="000B26A9" w:rsidRPr="00247063">
        <w:rPr>
          <w:rFonts w:ascii="Arial" w:hAnsi="Arial" w:cs="Arial"/>
          <w:b/>
        </w:rPr>
        <w:t>C</w:t>
      </w:r>
      <w:r w:rsidRPr="00247063">
        <w:rPr>
          <w:rFonts w:ascii="Arial" w:hAnsi="Arial" w:cs="Arial"/>
          <w:b/>
        </w:rPr>
        <w:t xml:space="preserve">ausar Pancreatite: </w:t>
      </w:r>
      <w:r w:rsidR="00F447A1" w:rsidRPr="00247063">
        <w:rPr>
          <w:rFonts w:ascii="Arial" w:hAnsi="Arial" w:cs="Arial"/>
        </w:rPr>
        <w:t>C</w:t>
      </w:r>
      <w:r w:rsidR="00037F89" w:rsidRPr="00247063">
        <w:rPr>
          <w:rFonts w:ascii="Arial" w:hAnsi="Arial" w:cs="Arial"/>
        </w:rPr>
        <w:t xml:space="preserve">otrimoxazol, </w:t>
      </w:r>
      <w:proofErr w:type="spellStart"/>
      <w:r w:rsidR="00803CB2" w:rsidRPr="00247063">
        <w:rPr>
          <w:rFonts w:ascii="Arial" w:hAnsi="Arial" w:cs="Arial"/>
        </w:rPr>
        <w:t>Didanosina</w:t>
      </w:r>
      <w:proofErr w:type="spellEnd"/>
      <w:r w:rsidR="00803CB2" w:rsidRPr="00247063">
        <w:rPr>
          <w:rFonts w:ascii="Arial" w:hAnsi="Arial" w:cs="Arial"/>
        </w:rPr>
        <w:t xml:space="preserve"> (</w:t>
      </w:r>
      <w:proofErr w:type="spellStart"/>
      <w:r w:rsidR="00037F89" w:rsidRPr="00247063">
        <w:rPr>
          <w:rFonts w:ascii="Arial" w:hAnsi="Arial" w:cs="Arial"/>
        </w:rPr>
        <w:t>ddI</w:t>
      </w:r>
      <w:proofErr w:type="spellEnd"/>
      <w:r w:rsidR="00803CB2" w:rsidRPr="00247063">
        <w:rPr>
          <w:rFonts w:ascii="Arial" w:hAnsi="Arial" w:cs="Arial"/>
        </w:rPr>
        <w:t>)</w:t>
      </w:r>
      <w:r w:rsidR="00037F89" w:rsidRPr="00247063">
        <w:rPr>
          <w:rFonts w:ascii="Arial" w:hAnsi="Arial" w:cs="Arial"/>
        </w:rPr>
        <w:t xml:space="preserve">, </w:t>
      </w:r>
      <w:proofErr w:type="spellStart"/>
      <w:r w:rsidR="00803CB2" w:rsidRPr="00247063">
        <w:rPr>
          <w:rFonts w:ascii="Arial" w:hAnsi="Arial" w:cs="Arial"/>
        </w:rPr>
        <w:t>Estavudina</w:t>
      </w:r>
      <w:proofErr w:type="spellEnd"/>
      <w:r w:rsidR="00803CB2" w:rsidRPr="00247063">
        <w:rPr>
          <w:rFonts w:ascii="Arial" w:hAnsi="Arial" w:cs="Arial"/>
        </w:rPr>
        <w:t xml:space="preserve"> (</w:t>
      </w:r>
      <w:proofErr w:type="spellStart"/>
      <w:r w:rsidR="00037F89" w:rsidRPr="00247063">
        <w:rPr>
          <w:rFonts w:ascii="Arial" w:hAnsi="Arial" w:cs="Arial"/>
        </w:rPr>
        <w:t>d4T</w:t>
      </w:r>
      <w:proofErr w:type="spellEnd"/>
      <w:r w:rsidR="00803CB2" w:rsidRPr="00247063">
        <w:rPr>
          <w:rFonts w:ascii="Arial" w:hAnsi="Arial" w:cs="Arial"/>
        </w:rPr>
        <w:t>)</w:t>
      </w:r>
      <w:r w:rsidR="00037F89" w:rsidRPr="00247063">
        <w:rPr>
          <w:rFonts w:ascii="Arial" w:hAnsi="Arial" w:cs="Arial"/>
        </w:rPr>
        <w:t xml:space="preserve"> e </w:t>
      </w:r>
      <w:proofErr w:type="spellStart"/>
      <w:r w:rsidR="00803CB2" w:rsidRPr="00247063">
        <w:rPr>
          <w:rFonts w:ascii="Arial" w:hAnsi="Arial" w:cs="Arial"/>
        </w:rPr>
        <w:t>P</w:t>
      </w:r>
      <w:r w:rsidR="00037F89" w:rsidRPr="00247063">
        <w:rPr>
          <w:rFonts w:ascii="Arial" w:hAnsi="Arial" w:cs="Arial"/>
        </w:rPr>
        <w:t>entamidina</w:t>
      </w:r>
      <w:proofErr w:type="spellEnd"/>
      <w:r w:rsidR="00037F89" w:rsidRPr="00247063">
        <w:rPr>
          <w:rFonts w:ascii="Arial" w:hAnsi="Arial" w:cs="Arial"/>
        </w:rPr>
        <w:t xml:space="preserve"> podem causar pancreatite, mas </w:t>
      </w:r>
      <w:r w:rsidR="00C5234D" w:rsidRPr="00247063">
        <w:rPr>
          <w:rFonts w:ascii="Arial" w:hAnsi="Arial" w:cs="Arial"/>
        </w:rPr>
        <w:t>não</w:t>
      </w:r>
      <w:r w:rsidR="00037F89" w:rsidRPr="00247063">
        <w:rPr>
          <w:rFonts w:ascii="Arial" w:hAnsi="Arial" w:cs="Arial"/>
        </w:rPr>
        <w:t xml:space="preserve"> é uma reacção adversa comum. </w:t>
      </w:r>
    </w:p>
    <w:p w:rsidR="00037F89" w:rsidRPr="00247063" w:rsidRDefault="00037F89" w:rsidP="00247063">
      <w:pPr>
        <w:spacing w:after="200"/>
        <w:jc w:val="both"/>
        <w:rPr>
          <w:rFonts w:ascii="Arial" w:hAnsi="Arial" w:cs="Arial"/>
          <w:sz w:val="22"/>
          <w:szCs w:val="22"/>
        </w:rPr>
      </w:pPr>
      <w:r w:rsidRPr="00247063">
        <w:rPr>
          <w:rFonts w:ascii="Arial" w:hAnsi="Arial" w:cs="Arial"/>
          <w:b/>
          <w:sz w:val="22"/>
          <w:szCs w:val="22"/>
        </w:rPr>
        <w:t>Diagnóstico:</w:t>
      </w:r>
      <w:r w:rsidR="00C5234D" w:rsidRPr="00247063">
        <w:rPr>
          <w:rFonts w:ascii="Arial" w:hAnsi="Arial" w:cs="Arial"/>
          <w:sz w:val="22"/>
          <w:szCs w:val="22"/>
        </w:rPr>
        <w:t xml:space="preserve"> </w:t>
      </w:r>
      <w:r w:rsidR="000B26A9" w:rsidRPr="00247063">
        <w:rPr>
          <w:rFonts w:ascii="Arial" w:hAnsi="Arial" w:cs="Arial"/>
          <w:sz w:val="22"/>
          <w:szCs w:val="22"/>
        </w:rPr>
        <w:t>A</w:t>
      </w:r>
      <w:r w:rsidR="00C5234D" w:rsidRPr="00247063">
        <w:rPr>
          <w:rFonts w:ascii="Arial" w:hAnsi="Arial" w:cs="Arial"/>
          <w:sz w:val="22"/>
          <w:szCs w:val="22"/>
        </w:rPr>
        <w:t xml:space="preserve"> pancreatite </w:t>
      </w:r>
      <w:r w:rsidRPr="00247063">
        <w:rPr>
          <w:rFonts w:ascii="Arial" w:hAnsi="Arial" w:cs="Arial"/>
          <w:sz w:val="22"/>
          <w:szCs w:val="22"/>
        </w:rPr>
        <w:t>caracteriza-se por dor inte</w:t>
      </w:r>
      <w:r w:rsidR="00C5234D" w:rsidRPr="00247063">
        <w:rPr>
          <w:rFonts w:ascii="Arial" w:hAnsi="Arial" w:cs="Arial"/>
          <w:sz w:val="22"/>
          <w:szCs w:val="22"/>
        </w:rPr>
        <w:t>nsa ao nível do epigástrio que se manifesta</w:t>
      </w:r>
      <w:r w:rsidRPr="00247063">
        <w:rPr>
          <w:rFonts w:ascii="Arial" w:hAnsi="Arial" w:cs="Arial"/>
          <w:sz w:val="22"/>
          <w:szCs w:val="22"/>
        </w:rPr>
        <w:t xml:space="preserve"> com vómitos, e pode ser grave. Dev</w:t>
      </w:r>
      <w:r w:rsidR="00C5234D" w:rsidRPr="00247063">
        <w:rPr>
          <w:rFonts w:ascii="Arial" w:hAnsi="Arial" w:cs="Arial"/>
          <w:sz w:val="22"/>
          <w:szCs w:val="22"/>
        </w:rPr>
        <w:t xml:space="preserve">e-se medir </w:t>
      </w:r>
      <w:r w:rsidR="00C95424" w:rsidRPr="00247063">
        <w:rPr>
          <w:rFonts w:ascii="Arial" w:hAnsi="Arial" w:cs="Arial"/>
          <w:sz w:val="22"/>
          <w:szCs w:val="22"/>
        </w:rPr>
        <w:t xml:space="preserve">a </w:t>
      </w:r>
      <w:r w:rsidR="00C5234D" w:rsidRPr="00247063">
        <w:rPr>
          <w:rFonts w:ascii="Arial" w:hAnsi="Arial" w:cs="Arial"/>
          <w:sz w:val="22"/>
          <w:szCs w:val="22"/>
        </w:rPr>
        <w:t xml:space="preserve">amílase ou </w:t>
      </w:r>
      <w:r w:rsidR="00C95424" w:rsidRPr="00247063">
        <w:rPr>
          <w:rFonts w:ascii="Arial" w:hAnsi="Arial" w:cs="Arial"/>
          <w:sz w:val="22"/>
          <w:szCs w:val="22"/>
        </w:rPr>
        <w:t xml:space="preserve">a </w:t>
      </w:r>
      <w:r w:rsidR="00C5234D" w:rsidRPr="00247063">
        <w:rPr>
          <w:rFonts w:ascii="Arial" w:hAnsi="Arial" w:cs="Arial"/>
          <w:sz w:val="22"/>
          <w:szCs w:val="22"/>
        </w:rPr>
        <w:t>lípase. Os graus de anormalidade d</w:t>
      </w:r>
      <w:r w:rsidR="00C95424" w:rsidRPr="00247063">
        <w:rPr>
          <w:rFonts w:ascii="Arial" w:hAnsi="Arial" w:cs="Arial"/>
          <w:sz w:val="22"/>
          <w:szCs w:val="22"/>
        </w:rPr>
        <w:t>a</w:t>
      </w:r>
      <w:r w:rsidR="00C5234D" w:rsidRPr="00247063">
        <w:rPr>
          <w:rFonts w:ascii="Arial" w:hAnsi="Arial" w:cs="Arial"/>
          <w:sz w:val="22"/>
          <w:szCs w:val="22"/>
        </w:rPr>
        <w:t xml:space="preserve"> </w:t>
      </w:r>
      <w:proofErr w:type="spellStart"/>
      <w:r w:rsidR="00C5234D" w:rsidRPr="00247063">
        <w:rPr>
          <w:rFonts w:ascii="Arial" w:hAnsi="Arial" w:cs="Arial"/>
          <w:sz w:val="22"/>
          <w:szCs w:val="22"/>
        </w:rPr>
        <w:t>amilase</w:t>
      </w:r>
      <w:proofErr w:type="spellEnd"/>
      <w:r w:rsidR="00C5234D" w:rsidRPr="00247063">
        <w:rPr>
          <w:rFonts w:ascii="Arial" w:hAnsi="Arial" w:cs="Arial"/>
          <w:sz w:val="22"/>
          <w:szCs w:val="22"/>
        </w:rPr>
        <w:t xml:space="preserve"> e </w:t>
      </w:r>
      <w:r w:rsidR="00C95424" w:rsidRPr="00247063">
        <w:rPr>
          <w:rFonts w:ascii="Arial" w:hAnsi="Arial" w:cs="Arial"/>
          <w:sz w:val="22"/>
          <w:szCs w:val="22"/>
        </w:rPr>
        <w:t xml:space="preserve">da </w:t>
      </w:r>
      <w:proofErr w:type="spellStart"/>
      <w:r w:rsidR="00C5234D" w:rsidRPr="00247063">
        <w:rPr>
          <w:rFonts w:ascii="Arial" w:hAnsi="Arial" w:cs="Arial"/>
          <w:sz w:val="22"/>
          <w:szCs w:val="22"/>
        </w:rPr>
        <w:t>li</w:t>
      </w:r>
      <w:r w:rsidRPr="00247063">
        <w:rPr>
          <w:rFonts w:ascii="Arial" w:hAnsi="Arial" w:cs="Arial"/>
          <w:sz w:val="22"/>
          <w:szCs w:val="22"/>
        </w:rPr>
        <w:t>pase</w:t>
      </w:r>
      <w:proofErr w:type="spellEnd"/>
      <w:r w:rsidRPr="00247063">
        <w:rPr>
          <w:rFonts w:ascii="Arial" w:hAnsi="Arial" w:cs="Arial"/>
          <w:sz w:val="22"/>
          <w:szCs w:val="22"/>
        </w:rPr>
        <w:t xml:space="preserve"> no </w:t>
      </w:r>
      <w:r w:rsidR="00FD287F" w:rsidRPr="00247063">
        <w:rPr>
          <w:rFonts w:ascii="Arial" w:hAnsi="Arial" w:cs="Arial"/>
          <w:sz w:val="22"/>
          <w:szCs w:val="22"/>
        </w:rPr>
        <w:t>doente</w:t>
      </w:r>
      <w:r w:rsidR="00C5234D" w:rsidRPr="00247063">
        <w:rPr>
          <w:rFonts w:ascii="Arial" w:hAnsi="Arial" w:cs="Arial"/>
          <w:sz w:val="22"/>
          <w:szCs w:val="22"/>
        </w:rPr>
        <w:t xml:space="preserve"> que está</w:t>
      </w:r>
      <w:r w:rsidRPr="00247063">
        <w:rPr>
          <w:rFonts w:ascii="Arial" w:hAnsi="Arial" w:cs="Arial"/>
          <w:sz w:val="22"/>
          <w:szCs w:val="22"/>
        </w:rPr>
        <w:t xml:space="preserve"> a tomar </w:t>
      </w:r>
      <w:proofErr w:type="spellStart"/>
      <w:r w:rsidRPr="00247063">
        <w:rPr>
          <w:rFonts w:ascii="Arial" w:hAnsi="Arial" w:cs="Arial"/>
          <w:sz w:val="22"/>
          <w:szCs w:val="22"/>
        </w:rPr>
        <w:t>anti-retrovirais</w:t>
      </w:r>
      <w:proofErr w:type="spellEnd"/>
      <w:r w:rsidRPr="00247063">
        <w:rPr>
          <w:rFonts w:ascii="Arial" w:hAnsi="Arial" w:cs="Arial"/>
          <w:sz w:val="22"/>
          <w:szCs w:val="22"/>
        </w:rPr>
        <w:t xml:space="preserve"> aparecem na unidade</w:t>
      </w:r>
      <w:r w:rsidR="00C5234D" w:rsidRPr="00247063">
        <w:rPr>
          <w:rFonts w:ascii="Arial" w:hAnsi="Arial" w:cs="Arial"/>
          <w:sz w:val="22"/>
          <w:szCs w:val="22"/>
        </w:rPr>
        <w:t xml:space="preserve"> sobre </w:t>
      </w:r>
      <w:r w:rsidR="00780BA3" w:rsidRPr="00247063">
        <w:rPr>
          <w:rFonts w:ascii="Arial" w:hAnsi="Arial" w:cs="Arial"/>
          <w:sz w:val="22"/>
          <w:szCs w:val="22"/>
        </w:rPr>
        <w:t xml:space="preserve">reacções adversas </w:t>
      </w:r>
      <w:r w:rsidR="000B26A9" w:rsidRPr="00247063">
        <w:rPr>
          <w:rFonts w:ascii="Arial" w:hAnsi="Arial" w:cs="Arial"/>
          <w:sz w:val="22"/>
          <w:szCs w:val="22"/>
        </w:rPr>
        <w:t>a</w:t>
      </w:r>
      <w:r w:rsidRPr="00247063">
        <w:rPr>
          <w:rFonts w:ascii="Arial" w:hAnsi="Arial" w:cs="Arial"/>
          <w:sz w:val="22"/>
          <w:szCs w:val="22"/>
        </w:rPr>
        <w:t xml:space="preserve"> </w:t>
      </w:r>
      <w:r w:rsidR="00C5234D" w:rsidRPr="00247063">
        <w:rPr>
          <w:rFonts w:ascii="Arial" w:hAnsi="Arial" w:cs="Arial"/>
          <w:sz w:val="22"/>
          <w:szCs w:val="22"/>
        </w:rPr>
        <w:t>medicamentos</w:t>
      </w:r>
      <w:r w:rsidR="00247063">
        <w:rPr>
          <w:rFonts w:ascii="Arial" w:hAnsi="Arial" w:cs="Arial"/>
          <w:sz w:val="22"/>
          <w:szCs w:val="22"/>
        </w:rPr>
        <w:t>.</w:t>
      </w:r>
    </w:p>
    <w:p w:rsidR="00037F89" w:rsidRPr="00247063" w:rsidRDefault="00037F89" w:rsidP="00247063">
      <w:pPr>
        <w:rPr>
          <w:rFonts w:ascii="Arial" w:hAnsi="Arial" w:cs="Arial"/>
          <w:sz w:val="22"/>
          <w:szCs w:val="22"/>
        </w:rPr>
      </w:pPr>
      <w:r w:rsidRPr="00247063">
        <w:rPr>
          <w:rFonts w:ascii="Arial" w:hAnsi="Arial" w:cs="Arial"/>
          <w:b/>
          <w:sz w:val="22"/>
          <w:szCs w:val="22"/>
        </w:rPr>
        <w:t>Tratamento:</w:t>
      </w:r>
      <w:r w:rsidRPr="00247063">
        <w:rPr>
          <w:rFonts w:ascii="Arial" w:hAnsi="Arial" w:cs="Arial"/>
          <w:sz w:val="22"/>
          <w:szCs w:val="22"/>
        </w:rPr>
        <w:t xml:space="preserve"> Se </w:t>
      </w:r>
      <w:r w:rsidR="00C95424" w:rsidRPr="00247063">
        <w:rPr>
          <w:rFonts w:ascii="Arial" w:hAnsi="Arial" w:cs="Arial"/>
          <w:sz w:val="22"/>
          <w:szCs w:val="22"/>
        </w:rPr>
        <w:t xml:space="preserve">houver </w:t>
      </w:r>
      <w:r w:rsidRPr="00247063">
        <w:rPr>
          <w:rFonts w:ascii="Arial" w:hAnsi="Arial" w:cs="Arial"/>
          <w:sz w:val="22"/>
          <w:szCs w:val="22"/>
        </w:rPr>
        <w:t>suspeita de pancreatite causada por medicamentos ou por qualquer outra doença</w:t>
      </w:r>
      <w:r w:rsidR="000B26A9" w:rsidRPr="00247063">
        <w:rPr>
          <w:rFonts w:ascii="Arial" w:hAnsi="Arial" w:cs="Arial"/>
          <w:sz w:val="22"/>
          <w:szCs w:val="22"/>
        </w:rPr>
        <w:t>,</w:t>
      </w:r>
      <w:r w:rsidRPr="00247063">
        <w:rPr>
          <w:rFonts w:ascii="Arial" w:hAnsi="Arial" w:cs="Arial"/>
          <w:sz w:val="22"/>
          <w:szCs w:val="22"/>
        </w:rPr>
        <w:t xml:space="preserve"> consultar o médi</w:t>
      </w:r>
      <w:r w:rsidR="00C5234D" w:rsidRPr="00247063">
        <w:rPr>
          <w:rFonts w:ascii="Arial" w:hAnsi="Arial" w:cs="Arial"/>
          <w:sz w:val="22"/>
          <w:szCs w:val="22"/>
        </w:rPr>
        <w:t>co urgentemente e/ou internar</w:t>
      </w:r>
      <w:r w:rsidR="00780BA3" w:rsidRPr="00247063">
        <w:rPr>
          <w:rFonts w:ascii="Arial" w:hAnsi="Arial" w:cs="Arial"/>
          <w:sz w:val="22"/>
          <w:szCs w:val="22"/>
        </w:rPr>
        <w:t xml:space="preserve"> o doente</w:t>
      </w:r>
      <w:r w:rsidR="00C5234D" w:rsidRPr="00247063">
        <w:rPr>
          <w:rFonts w:ascii="Arial" w:hAnsi="Arial" w:cs="Arial"/>
          <w:sz w:val="22"/>
          <w:szCs w:val="22"/>
        </w:rPr>
        <w:t xml:space="preserve">. </w:t>
      </w:r>
      <w:r w:rsidRPr="00247063">
        <w:rPr>
          <w:rFonts w:ascii="Arial" w:hAnsi="Arial" w:cs="Arial"/>
          <w:sz w:val="22"/>
          <w:szCs w:val="22"/>
        </w:rPr>
        <w:t xml:space="preserve">Se a pancreatite causada por </w:t>
      </w:r>
      <w:proofErr w:type="spellStart"/>
      <w:r w:rsidRPr="00247063">
        <w:rPr>
          <w:rFonts w:ascii="Arial" w:hAnsi="Arial" w:cs="Arial"/>
          <w:sz w:val="22"/>
          <w:szCs w:val="22"/>
        </w:rPr>
        <w:t>RAM</w:t>
      </w:r>
      <w:proofErr w:type="spellEnd"/>
      <w:r w:rsidRPr="00247063">
        <w:rPr>
          <w:rFonts w:ascii="Arial" w:hAnsi="Arial" w:cs="Arial"/>
          <w:sz w:val="22"/>
          <w:szCs w:val="22"/>
        </w:rPr>
        <w:t xml:space="preserve"> for confirmada, será preciso suspender o anti-retroviral implicado e trocar por outro.</w:t>
      </w:r>
    </w:p>
    <w:p w:rsidR="00780BA3" w:rsidRPr="00247063" w:rsidRDefault="00780BA3" w:rsidP="00247063">
      <w:pPr>
        <w:rPr>
          <w:rFonts w:ascii="Arial" w:hAnsi="Arial" w:cs="Arial"/>
          <w:b/>
          <w:sz w:val="22"/>
          <w:szCs w:val="22"/>
        </w:rPr>
      </w:pPr>
    </w:p>
    <w:p w:rsidR="00037F89" w:rsidRPr="00247063" w:rsidRDefault="00EF00E2" w:rsidP="00247063">
      <w:pPr>
        <w:pStyle w:val="ColorfulList-Accent11"/>
        <w:numPr>
          <w:ilvl w:val="0"/>
          <w:numId w:val="19"/>
        </w:numPr>
        <w:spacing w:line="240" w:lineRule="auto"/>
        <w:ind w:left="0" w:firstLine="0"/>
        <w:contextualSpacing/>
        <w:jc w:val="both"/>
        <w:rPr>
          <w:rFonts w:ascii="Arial" w:hAnsi="Arial" w:cs="Arial"/>
          <w:b/>
        </w:rPr>
      </w:pPr>
      <w:r w:rsidRPr="00247063">
        <w:rPr>
          <w:rFonts w:ascii="Arial" w:hAnsi="Arial" w:cs="Arial"/>
          <w:b/>
        </w:rPr>
        <w:t xml:space="preserve">Medicamentos que </w:t>
      </w:r>
      <w:r w:rsidR="000B26A9" w:rsidRPr="00247063">
        <w:rPr>
          <w:rFonts w:ascii="Arial" w:hAnsi="Arial" w:cs="Arial"/>
          <w:b/>
        </w:rPr>
        <w:t>P</w:t>
      </w:r>
      <w:r w:rsidRPr="00247063">
        <w:rPr>
          <w:rFonts w:ascii="Arial" w:hAnsi="Arial" w:cs="Arial"/>
          <w:b/>
        </w:rPr>
        <w:t xml:space="preserve">odem </w:t>
      </w:r>
      <w:r w:rsidR="000B26A9" w:rsidRPr="00247063">
        <w:rPr>
          <w:rFonts w:ascii="Arial" w:hAnsi="Arial" w:cs="Arial"/>
          <w:b/>
        </w:rPr>
        <w:t>C</w:t>
      </w:r>
      <w:r w:rsidRPr="00247063">
        <w:rPr>
          <w:rFonts w:ascii="Arial" w:hAnsi="Arial" w:cs="Arial"/>
          <w:b/>
        </w:rPr>
        <w:t xml:space="preserve">ausar </w:t>
      </w:r>
      <w:r w:rsidR="000B26A9" w:rsidRPr="00247063">
        <w:rPr>
          <w:rFonts w:ascii="Arial" w:hAnsi="Arial" w:cs="Arial"/>
          <w:b/>
        </w:rPr>
        <w:t>A</w:t>
      </w:r>
      <w:r w:rsidRPr="00247063">
        <w:rPr>
          <w:rFonts w:ascii="Arial" w:hAnsi="Arial" w:cs="Arial"/>
          <w:b/>
        </w:rPr>
        <w:t xml:space="preserve">cidose </w:t>
      </w:r>
      <w:r w:rsidR="000B26A9" w:rsidRPr="00247063">
        <w:rPr>
          <w:rFonts w:ascii="Arial" w:hAnsi="Arial" w:cs="Arial"/>
          <w:b/>
        </w:rPr>
        <w:t>L</w:t>
      </w:r>
      <w:r w:rsidRPr="00247063">
        <w:rPr>
          <w:rFonts w:ascii="Arial" w:hAnsi="Arial" w:cs="Arial"/>
          <w:b/>
        </w:rPr>
        <w:t xml:space="preserve">áctica </w:t>
      </w:r>
      <w:r w:rsidR="000B26A9" w:rsidRPr="00247063">
        <w:rPr>
          <w:rFonts w:ascii="Arial" w:hAnsi="Arial" w:cs="Arial"/>
          <w:b/>
        </w:rPr>
        <w:t>C</w:t>
      </w:r>
      <w:r w:rsidRPr="00247063">
        <w:rPr>
          <w:rFonts w:ascii="Arial" w:hAnsi="Arial" w:cs="Arial"/>
          <w:b/>
        </w:rPr>
        <w:t xml:space="preserve">om </w:t>
      </w:r>
      <w:r w:rsidR="000B26A9" w:rsidRPr="00247063">
        <w:rPr>
          <w:rFonts w:ascii="Arial" w:hAnsi="Arial" w:cs="Arial"/>
          <w:b/>
        </w:rPr>
        <w:t>D</w:t>
      </w:r>
      <w:r w:rsidRPr="00247063">
        <w:rPr>
          <w:rFonts w:ascii="Arial" w:hAnsi="Arial" w:cs="Arial"/>
          <w:b/>
        </w:rPr>
        <w:t xml:space="preserve">or </w:t>
      </w:r>
      <w:r w:rsidR="000B26A9" w:rsidRPr="00247063">
        <w:rPr>
          <w:rFonts w:ascii="Arial" w:hAnsi="Arial" w:cs="Arial"/>
          <w:b/>
        </w:rPr>
        <w:t>A</w:t>
      </w:r>
      <w:r w:rsidRPr="00247063">
        <w:rPr>
          <w:rFonts w:ascii="Arial" w:hAnsi="Arial" w:cs="Arial"/>
          <w:b/>
        </w:rPr>
        <w:t>bdominal</w:t>
      </w:r>
      <w:r w:rsidR="00780BA3" w:rsidRPr="00247063">
        <w:rPr>
          <w:rFonts w:ascii="Arial" w:hAnsi="Arial" w:cs="Arial"/>
          <w:b/>
          <w:color w:val="4F81BD" w:themeColor="accent1"/>
        </w:rPr>
        <w:t xml:space="preserve">: </w:t>
      </w:r>
      <w:r w:rsidR="00037F89" w:rsidRPr="00247063">
        <w:rPr>
          <w:rFonts w:ascii="Arial" w:hAnsi="Arial" w:cs="Arial"/>
        </w:rPr>
        <w:t xml:space="preserve">Os </w:t>
      </w:r>
      <w:proofErr w:type="spellStart"/>
      <w:r w:rsidR="00037F89" w:rsidRPr="00247063">
        <w:rPr>
          <w:rFonts w:ascii="Arial" w:hAnsi="Arial" w:cs="Arial"/>
        </w:rPr>
        <w:t>I</w:t>
      </w:r>
      <w:r w:rsidR="000F451C" w:rsidRPr="00247063">
        <w:rPr>
          <w:rFonts w:ascii="Arial" w:hAnsi="Arial" w:cs="Arial"/>
        </w:rPr>
        <w:t>N</w:t>
      </w:r>
      <w:r w:rsidR="00037F89" w:rsidRPr="00247063">
        <w:rPr>
          <w:rFonts w:ascii="Arial" w:hAnsi="Arial" w:cs="Arial"/>
        </w:rPr>
        <w:t>TR</w:t>
      </w:r>
      <w:proofErr w:type="spellEnd"/>
      <w:r w:rsidR="00037F89" w:rsidRPr="00247063">
        <w:rPr>
          <w:rFonts w:ascii="Arial" w:hAnsi="Arial" w:cs="Arial"/>
        </w:rPr>
        <w:t xml:space="preserve"> (principalmente </w:t>
      </w:r>
      <w:proofErr w:type="spellStart"/>
      <w:r w:rsidR="00037F89" w:rsidRPr="00247063">
        <w:rPr>
          <w:rFonts w:ascii="Arial" w:hAnsi="Arial" w:cs="Arial"/>
        </w:rPr>
        <w:t>d4T</w:t>
      </w:r>
      <w:proofErr w:type="spellEnd"/>
      <w:r w:rsidR="00037F89" w:rsidRPr="00247063">
        <w:rPr>
          <w:rFonts w:ascii="Arial" w:hAnsi="Arial" w:cs="Arial"/>
        </w:rPr>
        <w:t xml:space="preserve"> ou </w:t>
      </w:r>
      <w:proofErr w:type="spellStart"/>
      <w:r w:rsidR="00A969D3" w:rsidRPr="00247063">
        <w:rPr>
          <w:rFonts w:ascii="Arial" w:hAnsi="Arial" w:cs="Arial"/>
        </w:rPr>
        <w:t>E</w:t>
      </w:r>
      <w:r w:rsidR="00037F89" w:rsidRPr="00247063">
        <w:rPr>
          <w:rFonts w:ascii="Arial" w:hAnsi="Arial" w:cs="Arial"/>
        </w:rPr>
        <w:t>stavudina</w:t>
      </w:r>
      <w:proofErr w:type="spellEnd"/>
      <w:r w:rsidR="00037F89" w:rsidRPr="00247063">
        <w:rPr>
          <w:rFonts w:ascii="Arial" w:hAnsi="Arial" w:cs="Arial"/>
        </w:rPr>
        <w:t>) podem causar uma complicação metabólica chamada acidose láctica, que pode apresentar-se com dor abdominal severa.</w:t>
      </w:r>
    </w:p>
    <w:p w:rsidR="00F37D56" w:rsidRPr="00247063" w:rsidRDefault="00037F89" w:rsidP="00A92503">
      <w:pPr>
        <w:spacing w:before="240" w:after="120"/>
        <w:jc w:val="both"/>
        <w:rPr>
          <w:rFonts w:ascii="Arial" w:hAnsi="Arial" w:cs="Arial"/>
          <w:sz w:val="22"/>
          <w:szCs w:val="22"/>
        </w:rPr>
      </w:pPr>
      <w:r w:rsidRPr="00247063">
        <w:rPr>
          <w:rFonts w:ascii="Arial" w:hAnsi="Arial" w:cs="Arial"/>
          <w:b/>
          <w:sz w:val="22"/>
          <w:szCs w:val="22"/>
        </w:rPr>
        <w:t xml:space="preserve">Quando </w:t>
      </w:r>
      <w:r w:rsidR="000B26A9" w:rsidRPr="00247063">
        <w:rPr>
          <w:rFonts w:ascii="Arial" w:hAnsi="Arial" w:cs="Arial"/>
          <w:b/>
          <w:sz w:val="22"/>
          <w:szCs w:val="22"/>
        </w:rPr>
        <w:t>S</w:t>
      </w:r>
      <w:r w:rsidRPr="00247063">
        <w:rPr>
          <w:rFonts w:ascii="Arial" w:hAnsi="Arial" w:cs="Arial"/>
          <w:b/>
          <w:sz w:val="22"/>
          <w:szCs w:val="22"/>
        </w:rPr>
        <w:t xml:space="preserve">uspeitar de </w:t>
      </w:r>
      <w:r w:rsidR="000B26A9" w:rsidRPr="00247063">
        <w:rPr>
          <w:rFonts w:ascii="Arial" w:hAnsi="Arial" w:cs="Arial"/>
          <w:b/>
          <w:sz w:val="22"/>
          <w:szCs w:val="22"/>
        </w:rPr>
        <w:t>A</w:t>
      </w:r>
      <w:r w:rsidRPr="00247063">
        <w:rPr>
          <w:rFonts w:ascii="Arial" w:hAnsi="Arial" w:cs="Arial"/>
          <w:b/>
          <w:sz w:val="22"/>
          <w:szCs w:val="22"/>
        </w:rPr>
        <w:t xml:space="preserve">cidose </w:t>
      </w:r>
      <w:r w:rsidR="000B26A9" w:rsidRPr="00247063">
        <w:rPr>
          <w:rFonts w:ascii="Arial" w:hAnsi="Arial" w:cs="Arial"/>
          <w:b/>
          <w:sz w:val="22"/>
          <w:szCs w:val="22"/>
        </w:rPr>
        <w:t>L</w:t>
      </w:r>
      <w:r w:rsidRPr="00247063">
        <w:rPr>
          <w:rFonts w:ascii="Arial" w:hAnsi="Arial" w:cs="Arial"/>
          <w:b/>
          <w:sz w:val="22"/>
          <w:szCs w:val="22"/>
        </w:rPr>
        <w:t>áctica</w:t>
      </w:r>
      <w:r w:rsidRPr="00247063">
        <w:rPr>
          <w:rFonts w:ascii="Arial" w:hAnsi="Arial" w:cs="Arial"/>
          <w:sz w:val="22"/>
          <w:szCs w:val="22"/>
        </w:rPr>
        <w:t xml:space="preserve"> </w:t>
      </w:r>
    </w:p>
    <w:p w:rsidR="00037F89" w:rsidRPr="00247063" w:rsidRDefault="00037F89" w:rsidP="00247063">
      <w:pPr>
        <w:jc w:val="both"/>
        <w:rPr>
          <w:rFonts w:ascii="Arial" w:hAnsi="Arial" w:cs="Arial"/>
          <w:sz w:val="22"/>
          <w:szCs w:val="22"/>
        </w:rPr>
      </w:pPr>
      <w:r w:rsidRPr="00247063">
        <w:rPr>
          <w:rFonts w:ascii="Arial" w:hAnsi="Arial" w:cs="Arial"/>
          <w:sz w:val="22"/>
          <w:szCs w:val="22"/>
        </w:rPr>
        <w:t xml:space="preserve">Suspeita-se </w:t>
      </w:r>
      <w:r w:rsidR="00441251" w:rsidRPr="00247063">
        <w:rPr>
          <w:rFonts w:ascii="Arial" w:hAnsi="Arial" w:cs="Arial"/>
          <w:sz w:val="22"/>
          <w:szCs w:val="22"/>
        </w:rPr>
        <w:t xml:space="preserve">a </w:t>
      </w:r>
      <w:r w:rsidRPr="00247063">
        <w:rPr>
          <w:rFonts w:ascii="Arial" w:hAnsi="Arial" w:cs="Arial"/>
          <w:sz w:val="22"/>
          <w:szCs w:val="22"/>
        </w:rPr>
        <w:t xml:space="preserve">acidose láctica no </w:t>
      </w:r>
      <w:r w:rsidR="00FD287F" w:rsidRPr="00247063">
        <w:rPr>
          <w:rFonts w:ascii="Arial" w:hAnsi="Arial" w:cs="Arial"/>
          <w:sz w:val="22"/>
          <w:szCs w:val="22"/>
        </w:rPr>
        <w:t>doente</w:t>
      </w:r>
      <w:r w:rsidRPr="00247063">
        <w:rPr>
          <w:rFonts w:ascii="Arial" w:hAnsi="Arial" w:cs="Arial"/>
          <w:sz w:val="22"/>
          <w:szCs w:val="22"/>
        </w:rPr>
        <w:t xml:space="preserve"> que toma </w:t>
      </w:r>
      <w:proofErr w:type="spellStart"/>
      <w:r w:rsidR="00A969D3" w:rsidRPr="00247063">
        <w:rPr>
          <w:rFonts w:ascii="Arial" w:hAnsi="Arial" w:cs="Arial"/>
          <w:sz w:val="22"/>
          <w:szCs w:val="22"/>
        </w:rPr>
        <w:t>Estavudina</w:t>
      </w:r>
      <w:proofErr w:type="spellEnd"/>
      <w:r w:rsidR="00A969D3" w:rsidRPr="00247063">
        <w:rPr>
          <w:rFonts w:ascii="Arial" w:hAnsi="Arial" w:cs="Arial"/>
          <w:sz w:val="22"/>
          <w:szCs w:val="22"/>
        </w:rPr>
        <w:t xml:space="preserve"> (</w:t>
      </w:r>
      <w:proofErr w:type="spellStart"/>
      <w:r w:rsidRPr="00247063">
        <w:rPr>
          <w:rFonts w:ascii="Arial" w:hAnsi="Arial" w:cs="Arial"/>
          <w:sz w:val="22"/>
          <w:szCs w:val="22"/>
        </w:rPr>
        <w:t>d4T</w:t>
      </w:r>
      <w:proofErr w:type="spellEnd"/>
      <w:r w:rsidR="00A969D3" w:rsidRPr="00247063">
        <w:rPr>
          <w:rFonts w:ascii="Arial" w:hAnsi="Arial" w:cs="Arial"/>
          <w:sz w:val="22"/>
          <w:szCs w:val="22"/>
        </w:rPr>
        <w:t>)</w:t>
      </w:r>
      <w:r w:rsidRPr="00247063">
        <w:rPr>
          <w:rFonts w:ascii="Arial" w:hAnsi="Arial" w:cs="Arial"/>
          <w:sz w:val="22"/>
          <w:szCs w:val="22"/>
        </w:rPr>
        <w:t xml:space="preserve"> ou</w:t>
      </w:r>
      <w:r w:rsidR="00A969D3" w:rsidRPr="00247063">
        <w:rPr>
          <w:rFonts w:ascii="Arial" w:hAnsi="Arial" w:cs="Arial"/>
          <w:sz w:val="22"/>
          <w:szCs w:val="22"/>
        </w:rPr>
        <w:t xml:space="preserve"> </w:t>
      </w:r>
      <w:proofErr w:type="spellStart"/>
      <w:r w:rsidR="00A969D3" w:rsidRPr="00247063">
        <w:rPr>
          <w:rFonts w:ascii="Arial" w:hAnsi="Arial" w:cs="Arial"/>
          <w:sz w:val="22"/>
          <w:szCs w:val="22"/>
        </w:rPr>
        <w:t>Didanosina</w:t>
      </w:r>
      <w:proofErr w:type="spellEnd"/>
      <w:r w:rsidR="00A969D3" w:rsidRPr="00247063">
        <w:rPr>
          <w:rFonts w:ascii="Arial" w:hAnsi="Arial" w:cs="Arial"/>
          <w:sz w:val="22"/>
          <w:szCs w:val="22"/>
        </w:rPr>
        <w:t xml:space="preserve"> (</w:t>
      </w:r>
      <w:proofErr w:type="spellStart"/>
      <w:r w:rsidRPr="00247063">
        <w:rPr>
          <w:rFonts w:ascii="Arial" w:hAnsi="Arial" w:cs="Arial"/>
          <w:sz w:val="22"/>
          <w:szCs w:val="22"/>
        </w:rPr>
        <w:t>ddI</w:t>
      </w:r>
      <w:proofErr w:type="spellEnd"/>
      <w:r w:rsidR="00A969D3" w:rsidRPr="00247063">
        <w:rPr>
          <w:rFonts w:ascii="Arial" w:hAnsi="Arial" w:cs="Arial"/>
          <w:sz w:val="22"/>
          <w:szCs w:val="22"/>
        </w:rPr>
        <w:t xml:space="preserve">) </w:t>
      </w:r>
      <w:r w:rsidRPr="00247063">
        <w:rPr>
          <w:rFonts w:ascii="Arial" w:hAnsi="Arial" w:cs="Arial"/>
          <w:sz w:val="22"/>
          <w:szCs w:val="22"/>
        </w:rPr>
        <w:t xml:space="preserve">ou </w:t>
      </w:r>
      <w:proofErr w:type="spellStart"/>
      <w:r w:rsidRPr="00247063">
        <w:rPr>
          <w:rFonts w:ascii="Arial" w:hAnsi="Arial" w:cs="Arial"/>
          <w:sz w:val="22"/>
          <w:szCs w:val="22"/>
        </w:rPr>
        <w:t>AZT</w:t>
      </w:r>
      <w:proofErr w:type="spellEnd"/>
      <w:r w:rsidRPr="00247063">
        <w:rPr>
          <w:rFonts w:ascii="Arial" w:hAnsi="Arial" w:cs="Arial"/>
          <w:sz w:val="22"/>
          <w:szCs w:val="22"/>
        </w:rPr>
        <w:t xml:space="preserve"> por mais de </w:t>
      </w:r>
      <w:r w:rsidR="000B26A9" w:rsidRPr="00247063">
        <w:rPr>
          <w:rFonts w:ascii="Arial" w:hAnsi="Arial" w:cs="Arial"/>
          <w:sz w:val="22"/>
          <w:szCs w:val="22"/>
        </w:rPr>
        <w:t>quatro</w:t>
      </w:r>
      <w:r w:rsidRPr="00247063">
        <w:rPr>
          <w:rFonts w:ascii="Arial" w:hAnsi="Arial" w:cs="Arial"/>
          <w:sz w:val="22"/>
          <w:szCs w:val="22"/>
        </w:rPr>
        <w:t xml:space="preserve"> meses e que apresenta </w:t>
      </w:r>
      <w:r w:rsidR="000B26A9" w:rsidRPr="00247063">
        <w:rPr>
          <w:rFonts w:ascii="Arial" w:hAnsi="Arial" w:cs="Arial"/>
          <w:sz w:val="22"/>
          <w:szCs w:val="22"/>
        </w:rPr>
        <w:t xml:space="preserve">três </w:t>
      </w:r>
      <w:r w:rsidRPr="00247063">
        <w:rPr>
          <w:rFonts w:ascii="Arial" w:hAnsi="Arial" w:cs="Arial"/>
          <w:sz w:val="22"/>
          <w:szCs w:val="22"/>
        </w:rPr>
        <w:t xml:space="preserve">ou mais dos seguintes sintomas durante </w:t>
      </w:r>
      <w:r w:rsidR="00F37D56" w:rsidRPr="00247063">
        <w:rPr>
          <w:rFonts w:ascii="Arial" w:hAnsi="Arial" w:cs="Arial"/>
          <w:sz w:val="22"/>
          <w:szCs w:val="22"/>
        </w:rPr>
        <w:t xml:space="preserve">mais </w:t>
      </w:r>
      <w:r w:rsidR="00540CA5" w:rsidRPr="00247063">
        <w:rPr>
          <w:rFonts w:ascii="Arial" w:hAnsi="Arial" w:cs="Arial"/>
          <w:sz w:val="22"/>
          <w:szCs w:val="22"/>
        </w:rPr>
        <w:t xml:space="preserve">de </w:t>
      </w:r>
      <w:r w:rsidR="000B26A9" w:rsidRPr="00247063">
        <w:rPr>
          <w:rFonts w:ascii="Arial" w:hAnsi="Arial" w:cs="Arial"/>
          <w:sz w:val="22"/>
          <w:szCs w:val="22"/>
        </w:rPr>
        <w:t>três</w:t>
      </w:r>
      <w:r w:rsidR="00540CA5" w:rsidRPr="00247063">
        <w:rPr>
          <w:rFonts w:ascii="Arial" w:hAnsi="Arial" w:cs="Arial"/>
          <w:sz w:val="22"/>
          <w:szCs w:val="22"/>
        </w:rPr>
        <w:t xml:space="preserve"> dias: dor abdominal</w:t>
      </w:r>
      <w:proofErr w:type="gramStart"/>
      <w:r w:rsidR="00540CA5" w:rsidRPr="00247063">
        <w:rPr>
          <w:rFonts w:ascii="Arial" w:hAnsi="Arial" w:cs="Arial"/>
          <w:sz w:val="22"/>
          <w:szCs w:val="22"/>
        </w:rPr>
        <w:t>,</w:t>
      </w:r>
      <w:proofErr w:type="gramEnd"/>
      <w:r w:rsidR="00540CA5" w:rsidRPr="00247063">
        <w:rPr>
          <w:rFonts w:ascii="Arial" w:hAnsi="Arial" w:cs="Arial"/>
          <w:sz w:val="22"/>
          <w:szCs w:val="22"/>
        </w:rPr>
        <w:t xml:space="preserve"> f</w:t>
      </w:r>
      <w:r w:rsidRPr="00247063">
        <w:rPr>
          <w:rFonts w:ascii="Arial" w:hAnsi="Arial" w:cs="Arial"/>
          <w:sz w:val="22"/>
          <w:szCs w:val="22"/>
        </w:rPr>
        <w:t>adiga, m</w:t>
      </w:r>
      <w:r w:rsidR="00F37D56" w:rsidRPr="00247063">
        <w:rPr>
          <w:rFonts w:ascii="Arial" w:hAnsi="Arial" w:cs="Arial"/>
          <w:sz w:val="22"/>
          <w:szCs w:val="22"/>
        </w:rPr>
        <w:t xml:space="preserve">al-estar, </w:t>
      </w:r>
      <w:r w:rsidRPr="00247063">
        <w:rPr>
          <w:rFonts w:ascii="Arial" w:hAnsi="Arial" w:cs="Arial"/>
          <w:sz w:val="22"/>
          <w:szCs w:val="22"/>
        </w:rPr>
        <w:t xml:space="preserve">debilidade, dispneia/hiperventilação, náuseas, vómitos, perda de peso, sem outra causa aparente: Ou seja, </w:t>
      </w:r>
      <w:r w:rsidR="00FD287F" w:rsidRPr="00247063">
        <w:rPr>
          <w:rFonts w:ascii="Arial" w:hAnsi="Arial" w:cs="Arial"/>
          <w:sz w:val="22"/>
          <w:szCs w:val="22"/>
        </w:rPr>
        <w:t>doente</w:t>
      </w:r>
      <w:r w:rsidRPr="00247063">
        <w:rPr>
          <w:rFonts w:ascii="Arial" w:hAnsi="Arial" w:cs="Arial"/>
          <w:sz w:val="22"/>
          <w:szCs w:val="22"/>
        </w:rPr>
        <w:t xml:space="preserve">s </w:t>
      </w:r>
      <w:r w:rsidR="00C95424" w:rsidRPr="00247063">
        <w:rPr>
          <w:rFonts w:ascii="Arial" w:hAnsi="Arial" w:cs="Arial"/>
          <w:sz w:val="22"/>
          <w:szCs w:val="22"/>
        </w:rPr>
        <w:t xml:space="preserve">em </w:t>
      </w:r>
      <w:proofErr w:type="spellStart"/>
      <w:r w:rsidRPr="00247063">
        <w:rPr>
          <w:rFonts w:ascii="Arial" w:hAnsi="Arial" w:cs="Arial"/>
          <w:sz w:val="22"/>
          <w:szCs w:val="22"/>
        </w:rPr>
        <w:t>TARV</w:t>
      </w:r>
      <w:proofErr w:type="spellEnd"/>
      <w:r w:rsidRPr="00247063">
        <w:rPr>
          <w:rFonts w:ascii="Arial" w:hAnsi="Arial" w:cs="Arial"/>
          <w:sz w:val="22"/>
          <w:szCs w:val="22"/>
        </w:rPr>
        <w:t xml:space="preserve"> com problemas abdominais persistentes (</w:t>
      </w:r>
      <w:r w:rsidR="000B26A9" w:rsidRPr="00247063">
        <w:rPr>
          <w:rFonts w:ascii="Arial" w:hAnsi="Arial" w:cs="Arial"/>
          <w:sz w:val="22"/>
          <w:szCs w:val="22"/>
        </w:rPr>
        <w:t>três</w:t>
      </w:r>
      <w:r w:rsidRPr="00247063">
        <w:rPr>
          <w:rFonts w:ascii="Arial" w:hAnsi="Arial" w:cs="Arial"/>
          <w:sz w:val="22"/>
          <w:szCs w:val="22"/>
        </w:rPr>
        <w:t xml:space="preserve"> dias ou mais) </w:t>
      </w:r>
      <w:r w:rsidR="00C212C4" w:rsidRPr="00247063">
        <w:rPr>
          <w:rFonts w:ascii="Arial" w:hAnsi="Arial" w:cs="Arial"/>
          <w:sz w:val="22"/>
          <w:szCs w:val="22"/>
        </w:rPr>
        <w:t xml:space="preserve">e&gt; ou </w:t>
      </w:r>
      <w:r w:rsidR="005C7E1B" w:rsidRPr="00247063">
        <w:rPr>
          <w:rFonts w:ascii="Arial" w:hAnsi="Arial" w:cs="Arial"/>
          <w:sz w:val="22"/>
          <w:szCs w:val="22"/>
        </w:rPr>
        <w:t>=2</w:t>
      </w:r>
      <w:r w:rsidRPr="00247063">
        <w:rPr>
          <w:rFonts w:ascii="Arial" w:hAnsi="Arial" w:cs="Arial"/>
          <w:sz w:val="22"/>
          <w:szCs w:val="22"/>
        </w:rPr>
        <w:t xml:space="preserve"> sintomas adicionais sem outra explicação.</w:t>
      </w:r>
    </w:p>
    <w:p w:rsidR="00F37D56" w:rsidRPr="00247063" w:rsidRDefault="00F37D56" w:rsidP="00247063">
      <w:pPr>
        <w:jc w:val="both"/>
        <w:rPr>
          <w:rFonts w:ascii="Arial" w:hAnsi="Arial" w:cs="Arial"/>
          <w:b/>
          <w:sz w:val="22"/>
          <w:szCs w:val="22"/>
        </w:rPr>
      </w:pPr>
    </w:p>
    <w:p w:rsidR="00037F89" w:rsidRPr="00247063" w:rsidRDefault="00037F89" w:rsidP="00A92503">
      <w:pPr>
        <w:spacing w:after="120"/>
        <w:jc w:val="both"/>
        <w:rPr>
          <w:rFonts w:ascii="Arial" w:hAnsi="Arial" w:cs="Arial"/>
          <w:sz w:val="22"/>
          <w:szCs w:val="22"/>
        </w:rPr>
      </w:pPr>
      <w:r w:rsidRPr="00247063">
        <w:rPr>
          <w:rFonts w:ascii="Arial" w:hAnsi="Arial" w:cs="Arial"/>
          <w:b/>
          <w:sz w:val="22"/>
          <w:szCs w:val="22"/>
        </w:rPr>
        <w:t xml:space="preserve">Diagnóstico </w:t>
      </w:r>
      <w:r w:rsidR="000B26A9" w:rsidRPr="00247063">
        <w:rPr>
          <w:rFonts w:ascii="Arial" w:hAnsi="Arial" w:cs="Arial"/>
          <w:b/>
          <w:sz w:val="22"/>
          <w:szCs w:val="22"/>
        </w:rPr>
        <w:t>D</w:t>
      </w:r>
      <w:r w:rsidRPr="00247063">
        <w:rPr>
          <w:rFonts w:ascii="Arial" w:hAnsi="Arial" w:cs="Arial"/>
          <w:b/>
          <w:sz w:val="22"/>
          <w:szCs w:val="22"/>
        </w:rPr>
        <w:t>efinitivo</w:t>
      </w:r>
      <w:r w:rsidRPr="00247063">
        <w:rPr>
          <w:rFonts w:ascii="Arial" w:hAnsi="Arial" w:cs="Arial"/>
          <w:sz w:val="22"/>
          <w:szCs w:val="22"/>
        </w:rPr>
        <w:t>:</w:t>
      </w:r>
    </w:p>
    <w:p w:rsidR="001D0478" w:rsidRPr="00247063" w:rsidRDefault="00441251" w:rsidP="00247063">
      <w:pPr>
        <w:jc w:val="both"/>
        <w:rPr>
          <w:rFonts w:ascii="Arial" w:hAnsi="Arial" w:cs="Arial"/>
          <w:sz w:val="22"/>
          <w:szCs w:val="22"/>
        </w:rPr>
      </w:pPr>
      <w:r w:rsidRPr="00247063">
        <w:rPr>
          <w:rFonts w:ascii="Arial" w:hAnsi="Arial" w:cs="Arial"/>
          <w:sz w:val="22"/>
          <w:szCs w:val="22"/>
        </w:rPr>
        <w:t>Necessita</w:t>
      </w:r>
      <w:r w:rsidR="00037F89" w:rsidRPr="00247063">
        <w:rPr>
          <w:rFonts w:ascii="Arial" w:hAnsi="Arial" w:cs="Arial"/>
          <w:sz w:val="22"/>
          <w:szCs w:val="22"/>
        </w:rPr>
        <w:t xml:space="preserve"> de exames de sangue que geralmente não estão disponíveis em Moçambique. O </w:t>
      </w:r>
      <w:r w:rsidR="000B26A9" w:rsidRPr="00247063">
        <w:rPr>
          <w:rFonts w:ascii="Arial" w:hAnsi="Arial" w:cs="Arial"/>
          <w:sz w:val="22"/>
          <w:szCs w:val="22"/>
        </w:rPr>
        <w:t>T</w:t>
      </w:r>
      <w:r w:rsidR="00037F89" w:rsidRPr="00247063">
        <w:rPr>
          <w:rFonts w:ascii="Arial" w:hAnsi="Arial" w:cs="Arial"/>
          <w:sz w:val="22"/>
          <w:szCs w:val="22"/>
        </w:rPr>
        <w:t xml:space="preserve">écnico de </w:t>
      </w:r>
      <w:r w:rsidR="000B26A9" w:rsidRPr="00247063">
        <w:rPr>
          <w:rFonts w:ascii="Arial" w:hAnsi="Arial" w:cs="Arial"/>
          <w:sz w:val="22"/>
          <w:szCs w:val="22"/>
        </w:rPr>
        <w:t>M</w:t>
      </w:r>
      <w:r w:rsidR="00037F89" w:rsidRPr="00247063">
        <w:rPr>
          <w:rFonts w:ascii="Arial" w:hAnsi="Arial" w:cs="Arial"/>
          <w:sz w:val="22"/>
          <w:szCs w:val="22"/>
        </w:rPr>
        <w:t xml:space="preserve">edicina que suspeitar </w:t>
      </w:r>
      <w:r w:rsidRPr="00247063">
        <w:rPr>
          <w:rFonts w:ascii="Arial" w:hAnsi="Arial" w:cs="Arial"/>
          <w:sz w:val="22"/>
          <w:szCs w:val="22"/>
        </w:rPr>
        <w:t xml:space="preserve">a </w:t>
      </w:r>
      <w:r w:rsidR="00037F89" w:rsidRPr="00247063">
        <w:rPr>
          <w:rFonts w:ascii="Arial" w:hAnsi="Arial" w:cs="Arial"/>
          <w:sz w:val="22"/>
          <w:szCs w:val="22"/>
        </w:rPr>
        <w:t xml:space="preserve">acidose láctica deve consultar o médico e/ou internar o </w:t>
      </w:r>
      <w:r w:rsidR="00FD287F" w:rsidRPr="00247063">
        <w:rPr>
          <w:rFonts w:ascii="Arial" w:hAnsi="Arial" w:cs="Arial"/>
          <w:sz w:val="22"/>
          <w:szCs w:val="22"/>
        </w:rPr>
        <w:t>doente</w:t>
      </w:r>
      <w:r w:rsidR="00037F89" w:rsidRPr="00247063">
        <w:rPr>
          <w:rFonts w:ascii="Arial" w:hAnsi="Arial" w:cs="Arial"/>
          <w:sz w:val="22"/>
          <w:szCs w:val="22"/>
        </w:rPr>
        <w:t xml:space="preserve"> (se grave). Ver </w:t>
      </w:r>
      <w:r w:rsidRPr="00247063">
        <w:rPr>
          <w:rFonts w:ascii="Arial" w:hAnsi="Arial" w:cs="Arial"/>
          <w:sz w:val="22"/>
          <w:szCs w:val="22"/>
        </w:rPr>
        <w:t xml:space="preserve">na </w:t>
      </w:r>
      <w:r w:rsidR="00037F89" w:rsidRPr="00247063">
        <w:rPr>
          <w:rFonts w:ascii="Arial" w:hAnsi="Arial" w:cs="Arial"/>
          <w:sz w:val="22"/>
          <w:szCs w:val="22"/>
        </w:rPr>
        <w:t xml:space="preserve">unidade </w:t>
      </w:r>
      <w:r w:rsidRPr="00247063">
        <w:rPr>
          <w:rFonts w:ascii="Arial" w:hAnsi="Arial" w:cs="Arial"/>
          <w:sz w:val="22"/>
          <w:szCs w:val="22"/>
        </w:rPr>
        <w:t>sobre</w:t>
      </w:r>
      <w:r w:rsidR="00037F89" w:rsidRPr="00247063">
        <w:rPr>
          <w:rFonts w:ascii="Arial" w:hAnsi="Arial" w:cs="Arial"/>
          <w:sz w:val="22"/>
          <w:szCs w:val="22"/>
        </w:rPr>
        <w:t xml:space="preserve"> </w:t>
      </w:r>
      <w:proofErr w:type="spellStart"/>
      <w:r w:rsidR="00037F89" w:rsidRPr="00247063">
        <w:rPr>
          <w:rFonts w:ascii="Arial" w:hAnsi="Arial" w:cs="Arial"/>
          <w:sz w:val="22"/>
          <w:szCs w:val="22"/>
        </w:rPr>
        <w:t>RAM</w:t>
      </w:r>
      <w:proofErr w:type="spellEnd"/>
      <w:r w:rsidR="00037F89" w:rsidRPr="00247063">
        <w:rPr>
          <w:rFonts w:ascii="Arial" w:hAnsi="Arial" w:cs="Arial"/>
          <w:sz w:val="22"/>
          <w:szCs w:val="22"/>
        </w:rPr>
        <w:t xml:space="preserve">. </w:t>
      </w:r>
    </w:p>
    <w:p w:rsidR="001D0478" w:rsidRPr="00247063" w:rsidRDefault="001D0478" w:rsidP="00247063">
      <w:pPr>
        <w:jc w:val="both"/>
        <w:rPr>
          <w:rFonts w:ascii="Arial" w:hAnsi="Arial" w:cs="Arial"/>
          <w:sz w:val="22"/>
          <w:szCs w:val="22"/>
        </w:rPr>
      </w:pPr>
    </w:p>
    <w:p w:rsidR="00037F89" w:rsidRPr="00247063" w:rsidRDefault="00EF00E2" w:rsidP="00247063">
      <w:pPr>
        <w:jc w:val="both"/>
        <w:rPr>
          <w:rFonts w:ascii="Arial" w:hAnsi="Arial" w:cs="Arial"/>
          <w:sz w:val="22"/>
          <w:szCs w:val="22"/>
        </w:rPr>
      </w:pPr>
      <w:proofErr w:type="gramStart"/>
      <w:r w:rsidRPr="00247063">
        <w:rPr>
          <w:rFonts w:ascii="Arial" w:hAnsi="Arial" w:cs="Arial"/>
          <w:b/>
          <w:sz w:val="22"/>
          <w:szCs w:val="22"/>
        </w:rPr>
        <w:t>D.</w:t>
      </w:r>
      <w:proofErr w:type="gramEnd"/>
      <w:r w:rsidRPr="00247063">
        <w:rPr>
          <w:rFonts w:ascii="Arial" w:hAnsi="Arial" w:cs="Arial"/>
          <w:b/>
          <w:sz w:val="22"/>
          <w:szCs w:val="22"/>
        </w:rPr>
        <w:t xml:space="preserve"> </w:t>
      </w:r>
      <w:r w:rsidRPr="00247063">
        <w:rPr>
          <w:rFonts w:ascii="Arial" w:hAnsi="Arial" w:cs="Arial"/>
          <w:b/>
          <w:sz w:val="22"/>
          <w:szCs w:val="22"/>
        </w:rPr>
        <w:tab/>
        <w:t xml:space="preserve"> Medicamentos que </w:t>
      </w:r>
      <w:r w:rsidR="000B26A9" w:rsidRPr="00247063">
        <w:rPr>
          <w:rFonts w:ascii="Arial" w:hAnsi="Arial" w:cs="Arial"/>
          <w:b/>
          <w:sz w:val="22"/>
          <w:szCs w:val="22"/>
        </w:rPr>
        <w:t>P</w:t>
      </w:r>
      <w:r w:rsidRPr="00247063">
        <w:rPr>
          <w:rFonts w:ascii="Arial" w:hAnsi="Arial" w:cs="Arial"/>
          <w:b/>
          <w:sz w:val="22"/>
          <w:szCs w:val="22"/>
        </w:rPr>
        <w:t xml:space="preserve">odem </w:t>
      </w:r>
      <w:r w:rsidR="000B26A9" w:rsidRPr="00247063">
        <w:rPr>
          <w:rFonts w:ascii="Arial" w:hAnsi="Arial" w:cs="Arial"/>
          <w:b/>
          <w:sz w:val="22"/>
          <w:szCs w:val="22"/>
        </w:rPr>
        <w:t>C</w:t>
      </w:r>
      <w:r w:rsidRPr="00247063">
        <w:rPr>
          <w:rFonts w:ascii="Arial" w:hAnsi="Arial" w:cs="Arial"/>
          <w:b/>
          <w:sz w:val="22"/>
          <w:szCs w:val="22"/>
        </w:rPr>
        <w:t xml:space="preserve">ausar </w:t>
      </w:r>
      <w:r w:rsidR="000B26A9" w:rsidRPr="00247063">
        <w:rPr>
          <w:rFonts w:ascii="Arial" w:hAnsi="Arial" w:cs="Arial"/>
          <w:b/>
          <w:sz w:val="22"/>
          <w:szCs w:val="22"/>
        </w:rPr>
        <w:t>R</w:t>
      </w:r>
      <w:r w:rsidRPr="00247063">
        <w:rPr>
          <w:rFonts w:ascii="Arial" w:hAnsi="Arial" w:cs="Arial"/>
          <w:b/>
          <w:sz w:val="22"/>
          <w:szCs w:val="22"/>
        </w:rPr>
        <w:t xml:space="preserve">eacções de </w:t>
      </w:r>
      <w:r w:rsidR="000B26A9" w:rsidRPr="00247063">
        <w:rPr>
          <w:rFonts w:ascii="Arial" w:hAnsi="Arial" w:cs="Arial"/>
          <w:b/>
          <w:sz w:val="22"/>
          <w:szCs w:val="22"/>
        </w:rPr>
        <w:t>H</w:t>
      </w:r>
      <w:r w:rsidRPr="00247063">
        <w:rPr>
          <w:rFonts w:ascii="Arial" w:hAnsi="Arial" w:cs="Arial"/>
          <w:b/>
          <w:sz w:val="22"/>
          <w:szCs w:val="22"/>
        </w:rPr>
        <w:t xml:space="preserve">ipersensibilidade com </w:t>
      </w:r>
      <w:r w:rsidR="000B26A9" w:rsidRPr="00247063">
        <w:rPr>
          <w:rFonts w:ascii="Arial" w:hAnsi="Arial" w:cs="Arial"/>
          <w:b/>
          <w:sz w:val="22"/>
          <w:szCs w:val="22"/>
        </w:rPr>
        <w:t>D</w:t>
      </w:r>
      <w:r w:rsidRPr="00247063">
        <w:rPr>
          <w:rFonts w:ascii="Arial" w:hAnsi="Arial" w:cs="Arial"/>
          <w:b/>
          <w:sz w:val="22"/>
          <w:szCs w:val="22"/>
        </w:rPr>
        <w:t xml:space="preserve">or </w:t>
      </w:r>
      <w:r w:rsidR="000B26A9" w:rsidRPr="00247063">
        <w:rPr>
          <w:rFonts w:ascii="Arial" w:hAnsi="Arial" w:cs="Arial"/>
          <w:b/>
          <w:sz w:val="22"/>
          <w:szCs w:val="22"/>
        </w:rPr>
        <w:t>A</w:t>
      </w:r>
      <w:r w:rsidRPr="00247063">
        <w:rPr>
          <w:rFonts w:ascii="Arial" w:hAnsi="Arial" w:cs="Arial"/>
          <w:b/>
          <w:sz w:val="22"/>
          <w:szCs w:val="22"/>
        </w:rPr>
        <w:t>bdominal</w:t>
      </w:r>
    </w:p>
    <w:p w:rsidR="00037F89" w:rsidRPr="00247063" w:rsidRDefault="00037F89" w:rsidP="00247063">
      <w:pPr>
        <w:spacing w:before="120"/>
        <w:jc w:val="both"/>
        <w:rPr>
          <w:rFonts w:ascii="Arial" w:hAnsi="Arial" w:cs="Arial"/>
          <w:sz w:val="22"/>
          <w:szCs w:val="22"/>
        </w:rPr>
      </w:pPr>
      <w:proofErr w:type="spellStart"/>
      <w:r w:rsidRPr="00247063">
        <w:rPr>
          <w:rFonts w:ascii="Arial" w:hAnsi="Arial" w:cs="Arial"/>
          <w:b/>
          <w:sz w:val="22"/>
          <w:szCs w:val="22"/>
        </w:rPr>
        <w:t>Abacavir</w:t>
      </w:r>
      <w:proofErr w:type="spellEnd"/>
      <w:r w:rsidRPr="00247063">
        <w:rPr>
          <w:rFonts w:ascii="Arial" w:hAnsi="Arial" w:cs="Arial"/>
          <w:sz w:val="22"/>
          <w:szCs w:val="22"/>
        </w:rPr>
        <w:t xml:space="preserve"> é pouco usado em Moçambique, mas existe.</w:t>
      </w:r>
      <w:r w:rsidR="001D0478" w:rsidRPr="00247063">
        <w:rPr>
          <w:rFonts w:ascii="Arial" w:hAnsi="Arial" w:cs="Arial"/>
          <w:sz w:val="22"/>
          <w:szCs w:val="22"/>
        </w:rPr>
        <w:t xml:space="preserve"> </w:t>
      </w:r>
    </w:p>
    <w:p w:rsidR="00037F89" w:rsidRPr="00247063" w:rsidRDefault="00037F89" w:rsidP="00247063">
      <w:pPr>
        <w:spacing w:before="120"/>
        <w:jc w:val="both"/>
        <w:rPr>
          <w:rFonts w:ascii="Arial" w:hAnsi="Arial" w:cs="Arial"/>
          <w:sz w:val="22"/>
          <w:szCs w:val="22"/>
        </w:rPr>
      </w:pPr>
      <w:r w:rsidRPr="00247063">
        <w:rPr>
          <w:rFonts w:ascii="Arial" w:hAnsi="Arial" w:cs="Arial"/>
          <w:sz w:val="22"/>
          <w:szCs w:val="22"/>
        </w:rPr>
        <w:t xml:space="preserve">Nas primeiras semanas (entre 8-11 dias) </w:t>
      </w:r>
      <w:r w:rsidR="00441251" w:rsidRPr="00247063">
        <w:rPr>
          <w:rFonts w:ascii="Arial" w:hAnsi="Arial" w:cs="Arial"/>
          <w:sz w:val="22"/>
          <w:szCs w:val="22"/>
        </w:rPr>
        <w:t xml:space="preserve">após </w:t>
      </w:r>
      <w:r w:rsidRPr="00247063">
        <w:rPr>
          <w:rFonts w:ascii="Arial" w:hAnsi="Arial" w:cs="Arial"/>
          <w:sz w:val="22"/>
          <w:szCs w:val="22"/>
        </w:rPr>
        <w:t xml:space="preserve">iniciar </w:t>
      </w:r>
      <w:r w:rsidR="00441251" w:rsidRPr="00247063">
        <w:rPr>
          <w:rFonts w:ascii="Arial" w:hAnsi="Arial" w:cs="Arial"/>
          <w:sz w:val="22"/>
          <w:szCs w:val="22"/>
        </w:rPr>
        <w:t xml:space="preserve">o </w:t>
      </w:r>
      <w:proofErr w:type="spellStart"/>
      <w:r w:rsidR="00A969D3" w:rsidRPr="00247063">
        <w:rPr>
          <w:rFonts w:ascii="Arial" w:hAnsi="Arial" w:cs="Arial"/>
          <w:sz w:val="22"/>
          <w:szCs w:val="22"/>
        </w:rPr>
        <w:t>A</w:t>
      </w:r>
      <w:r w:rsidRPr="00247063">
        <w:rPr>
          <w:rFonts w:ascii="Arial" w:hAnsi="Arial" w:cs="Arial"/>
          <w:sz w:val="22"/>
          <w:szCs w:val="22"/>
        </w:rPr>
        <w:t>bacavir</w:t>
      </w:r>
      <w:proofErr w:type="spellEnd"/>
      <w:r w:rsidRPr="00247063">
        <w:rPr>
          <w:rFonts w:ascii="Arial" w:hAnsi="Arial" w:cs="Arial"/>
          <w:sz w:val="22"/>
          <w:szCs w:val="22"/>
        </w:rPr>
        <w:t xml:space="preserve">, </w:t>
      </w:r>
      <w:r w:rsidR="00441251" w:rsidRPr="00247063">
        <w:rPr>
          <w:rFonts w:ascii="Arial" w:hAnsi="Arial" w:cs="Arial"/>
          <w:sz w:val="22"/>
          <w:szCs w:val="22"/>
        </w:rPr>
        <w:t xml:space="preserve">cerca de </w:t>
      </w:r>
      <w:r w:rsidRPr="00247063">
        <w:rPr>
          <w:rFonts w:ascii="Arial" w:hAnsi="Arial" w:cs="Arial"/>
          <w:sz w:val="22"/>
          <w:szCs w:val="22"/>
        </w:rPr>
        <w:t xml:space="preserve">2% a 9% dos </w:t>
      </w:r>
      <w:r w:rsidR="00FD287F" w:rsidRPr="00247063">
        <w:rPr>
          <w:rFonts w:ascii="Arial" w:hAnsi="Arial" w:cs="Arial"/>
          <w:sz w:val="22"/>
          <w:szCs w:val="22"/>
        </w:rPr>
        <w:t>doente</w:t>
      </w:r>
      <w:r w:rsidRPr="00247063">
        <w:rPr>
          <w:rFonts w:ascii="Arial" w:hAnsi="Arial" w:cs="Arial"/>
          <w:sz w:val="22"/>
          <w:szCs w:val="22"/>
        </w:rPr>
        <w:t>s</w:t>
      </w:r>
      <w:r w:rsidR="00441251" w:rsidRPr="00247063">
        <w:rPr>
          <w:rFonts w:ascii="Arial" w:hAnsi="Arial" w:cs="Arial"/>
          <w:sz w:val="22"/>
          <w:szCs w:val="22"/>
        </w:rPr>
        <w:t xml:space="preserve"> implicados</w:t>
      </w:r>
      <w:r w:rsidRPr="00247063">
        <w:rPr>
          <w:rFonts w:ascii="Arial" w:hAnsi="Arial" w:cs="Arial"/>
          <w:sz w:val="22"/>
          <w:szCs w:val="22"/>
        </w:rPr>
        <w:t xml:space="preserve"> podem apresentar síndrome de hipersensibilidade. (</w:t>
      </w:r>
      <w:proofErr w:type="spellStart"/>
      <w:r w:rsidRPr="00247063">
        <w:rPr>
          <w:rFonts w:ascii="Arial" w:hAnsi="Arial" w:cs="Arial"/>
          <w:sz w:val="22"/>
          <w:szCs w:val="22"/>
        </w:rPr>
        <w:t>Dellitt</w:t>
      </w:r>
      <w:proofErr w:type="spellEnd"/>
      <w:r w:rsidRPr="00247063">
        <w:rPr>
          <w:rFonts w:ascii="Arial" w:hAnsi="Arial" w:cs="Arial"/>
          <w:sz w:val="22"/>
          <w:szCs w:val="22"/>
        </w:rPr>
        <w:t xml:space="preserve"> T. </w:t>
      </w:r>
      <w:proofErr w:type="spellStart"/>
      <w:r w:rsidR="00AC44E5" w:rsidRPr="00247063">
        <w:rPr>
          <w:rFonts w:ascii="Arial" w:hAnsi="Arial" w:cs="Arial"/>
          <w:i/>
          <w:sz w:val="22"/>
          <w:szCs w:val="22"/>
        </w:rPr>
        <w:t>et</w:t>
      </w:r>
      <w:proofErr w:type="spellEnd"/>
      <w:r w:rsidRPr="00247063">
        <w:rPr>
          <w:rFonts w:ascii="Arial" w:hAnsi="Arial" w:cs="Arial"/>
          <w:i/>
          <w:sz w:val="22"/>
          <w:szCs w:val="22"/>
        </w:rPr>
        <w:t xml:space="preserve"> al.,</w:t>
      </w:r>
      <w:r w:rsidRPr="00247063">
        <w:rPr>
          <w:rFonts w:ascii="Arial" w:hAnsi="Arial" w:cs="Arial"/>
          <w:sz w:val="22"/>
          <w:szCs w:val="22"/>
        </w:rPr>
        <w:t xml:space="preserve"> 2007)</w:t>
      </w:r>
    </w:p>
    <w:p w:rsidR="00747C9D" w:rsidRPr="00247063" w:rsidRDefault="00747C9D" w:rsidP="00247063">
      <w:pPr>
        <w:rPr>
          <w:rFonts w:ascii="Arial" w:hAnsi="Arial" w:cs="Arial"/>
          <w:sz w:val="22"/>
          <w:szCs w:val="22"/>
        </w:rPr>
      </w:pPr>
    </w:p>
    <w:p w:rsidR="00037F89" w:rsidRPr="00247063" w:rsidRDefault="00037F89" w:rsidP="00247063">
      <w:pPr>
        <w:rPr>
          <w:rFonts w:ascii="Arial" w:hAnsi="Arial" w:cs="Arial"/>
          <w:sz w:val="22"/>
          <w:szCs w:val="22"/>
        </w:rPr>
      </w:pPr>
      <w:r w:rsidRPr="00247063">
        <w:rPr>
          <w:rFonts w:ascii="Arial" w:hAnsi="Arial" w:cs="Arial"/>
          <w:sz w:val="22"/>
          <w:szCs w:val="22"/>
        </w:rPr>
        <w:t xml:space="preserve">Os sintomas </w:t>
      </w:r>
      <w:r w:rsidR="00441251" w:rsidRPr="00247063">
        <w:rPr>
          <w:rFonts w:ascii="Arial" w:hAnsi="Arial" w:cs="Arial"/>
          <w:sz w:val="22"/>
          <w:szCs w:val="22"/>
        </w:rPr>
        <w:t xml:space="preserve">da reacção de hipersensibilidade </w:t>
      </w:r>
      <w:r w:rsidRPr="00247063">
        <w:rPr>
          <w:rFonts w:ascii="Arial" w:hAnsi="Arial" w:cs="Arial"/>
          <w:sz w:val="22"/>
          <w:szCs w:val="22"/>
        </w:rPr>
        <w:t xml:space="preserve">podem incluir febre, dor muscular, cefaleia, erupção cutânea, náuseas, vómitos e diarreia. Muitas vezes, os sintomas pioram poucas horas depois de ter tomado o </w:t>
      </w:r>
      <w:r w:rsidR="007A578C" w:rsidRPr="00247063">
        <w:rPr>
          <w:rFonts w:ascii="Arial" w:hAnsi="Arial" w:cs="Arial"/>
          <w:sz w:val="22"/>
          <w:szCs w:val="22"/>
        </w:rPr>
        <w:t>remédio</w:t>
      </w:r>
      <w:r w:rsidRPr="00247063">
        <w:rPr>
          <w:rFonts w:ascii="Arial" w:hAnsi="Arial" w:cs="Arial"/>
          <w:sz w:val="22"/>
          <w:szCs w:val="22"/>
        </w:rPr>
        <w:t xml:space="preserve">. Caso não haja tratamento, pode ser fatal. </w:t>
      </w:r>
    </w:p>
    <w:p w:rsidR="00D049C0" w:rsidRDefault="00037F89" w:rsidP="00247063">
      <w:pPr>
        <w:spacing w:before="120"/>
        <w:jc w:val="both"/>
        <w:rPr>
          <w:rFonts w:ascii="Arial" w:hAnsi="Arial" w:cs="Arial"/>
          <w:sz w:val="22"/>
          <w:szCs w:val="22"/>
        </w:rPr>
      </w:pPr>
      <w:r w:rsidRPr="00247063">
        <w:rPr>
          <w:rFonts w:ascii="Arial" w:hAnsi="Arial" w:cs="Arial"/>
          <w:b/>
          <w:sz w:val="22"/>
          <w:szCs w:val="22"/>
        </w:rPr>
        <w:t>Di</w:t>
      </w:r>
      <w:r w:rsidR="000B26A9" w:rsidRPr="00247063">
        <w:rPr>
          <w:rFonts w:ascii="Arial" w:hAnsi="Arial" w:cs="Arial"/>
          <w:b/>
          <w:sz w:val="22"/>
          <w:szCs w:val="22"/>
        </w:rPr>
        <w:t>a</w:t>
      </w:r>
      <w:r w:rsidRPr="00247063">
        <w:rPr>
          <w:rFonts w:ascii="Arial" w:hAnsi="Arial" w:cs="Arial"/>
          <w:b/>
          <w:sz w:val="22"/>
          <w:szCs w:val="22"/>
        </w:rPr>
        <w:t xml:space="preserve">gnóstico </w:t>
      </w:r>
      <w:r w:rsidRPr="00247063">
        <w:rPr>
          <w:rFonts w:ascii="Arial" w:hAnsi="Arial" w:cs="Arial"/>
          <w:b/>
          <w:color w:val="000000"/>
          <w:sz w:val="22"/>
          <w:szCs w:val="22"/>
        </w:rPr>
        <w:t xml:space="preserve">Clínico: </w:t>
      </w:r>
      <w:r w:rsidRPr="00247063">
        <w:rPr>
          <w:rFonts w:ascii="Arial" w:hAnsi="Arial" w:cs="Arial"/>
          <w:color w:val="000000"/>
          <w:sz w:val="22"/>
          <w:szCs w:val="22"/>
        </w:rPr>
        <w:t>Não</w:t>
      </w:r>
      <w:r w:rsidRPr="00247063">
        <w:rPr>
          <w:rFonts w:ascii="Arial" w:hAnsi="Arial" w:cs="Arial"/>
          <w:sz w:val="22"/>
          <w:szCs w:val="22"/>
        </w:rPr>
        <w:t xml:space="preserve"> há teste de laboratório para confirmar. Consultar o médico.</w:t>
      </w:r>
    </w:p>
    <w:p w:rsidR="00D049C0" w:rsidRDefault="00D049C0">
      <w:pPr>
        <w:rPr>
          <w:rFonts w:ascii="Arial" w:hAnsi="Arial" w:cs="Arial"/>
          <w:sz w:val="22"/>
          <w:szCs w:val="22"/>
        </w:rPr>
      </w:pPr>
      <w:r>
        <w:rPr>
          <w:rFonts w:ascii="Arial" w:hAnsi="Arial" w:cs="Arial"/>
          <w:sz w:val="22"/>
          <w:szCs w:val="22"/>
        </w:rPr>
        <w:br w:type="page"/>
      </w:r>
    </w:p>
    <w:p w:rsidR="00037F89" w:rsidRPr="00747C9D" w:rsidRDefault="00037F89" w:rsidP="00C126F0">
      <w:pPr>
        <w:pStyle w:val="StyleArial14ptBoldJustified"/>
        <w:spacing w:line="276" w:lineRule="auto"/>
        <w:rPr>
          <w:rFonts w:ascii="Book Antiqua" w:hAnsi="Book Antiqua" w:cs="Arial"/>
          <w:sz w:val="26"/>
          <w:szCs w:val="26"/>
          <w:lang w:val="pt-BR"/>
        </w:rPr>
      </w:pPr>
      <w:r w:rsidRPr="00C212C4">
        <w:rPr>
          <w:rFonts w:ascii="Book Antiqua" w:hAnsi="Book Antiqua" w:cs="Arial"/>
          <w:sz w:val="26"/>
          <w:szCs w:val="26"/>
          <w:lang w:val="pt-BR"/>
        </w:rPr>
        <w:lastRenderedPageBreak/>
        <w:t xml:space="preserve">Abordagem da Dor Abdominal no </w:t>
      </w:r>
      <w:r w:rsidR="00FD287F" w:rsidRPr="00C212C4">
        <w:rPr>
          <w:rFonts w:ascii="Book Antiqua" w:hAnsi="Book Antiqua" w:cs="Arial"/>
          <w:sz w:val="26"/>
          <w:szCs w:val="26"/>
          <w:lang w:val="pt-BR"/>
        </w:rPr>
        <w:t>Doente</w:t>
      </w:r>
      <w:r w:rsidRPr="00C212C4">
        <w:rPr>
          <w:rFonts w:ascii="Book Antiqua" w:hAnsi="Book Antiqua" w:cs="Arial"/>
          <w:sz w:val="26"/>
          <w:szCs w:val="26"/>
          <w:lang w:val="pt-BR"/>
        </w:rPr>
        <w:t xml:space="preserve"> HIV+</w:t>
      </w:r>
    </w:p>
    <w:p w:rsidR="00037F89" w:rsidRPr="00247063" w:rsidRDefault="00037F89" w:rsidP="00A92503">
      <w:pPr>
        <w:spacing w:after="120"/>
        <w:jc w:val="both"/>
        <w:rPr>
          <w:rFonts w:ascii="Arial" w:hAnsi="Arial" w:cs="Arial"/>
          <w:sz w:val="22"/>
          <w:szCs w:val="22"/>
        </w:rPr>
      </w:pPr>
      <w:r w:rsidRPr="00247063">
        <w:rPr>
          <w:rFonts w:ascii="Arial" w:hAnsi="Arial" w:cs="Arial"/>
          <w:b/>
          <w:sz w:val="22"/>
          <w:szCs w:val="22"/>
          <w:u w:val="single"/>
        </w:rPr>
        <w:t>Passo 1</w:t>
      </w:r>
      <w:r w:rsidRPr="00247063">
        <w:rPr>
          <w:rFonts w:ascii="Arial" w:hAnsi="Arial" w:cs="Arial"/>
          <w:sz w:val="22"/>
          <w:szCs w:val="22"/>
        </w:rPr>
        <w:t xml:space="preserve"> </w:t>
      </w:r>
    </w:p>
    <w:p w:rsidR="00037F89" w:rsidRPr="00247063" w:rsidRDefault="00C212C4" w:rsidP="005A658E">
      <w:pPr>
        <w:jc w:val="both"/>
        <w:rPr>
          <w:rFonts w:ascii="Arial" w:hAnsi="Arial" w:cs="Arial"/>
          <w:sz w:val="22"/>
          <w:szCs w:val="22"/>
        </w:rPr>
      </w:pPr>
      <w:r w:rsidRPr="00247063">
        <w:rPr>
          <w:rFonts w:ascii="Arial" w:hAnsi="Arial" w:cs="Arial"/>
          <w:sz w:val="22"/>
          <w:szCs w:val="22"/>
        </w:rPr>
        <w:t xml:space="preserve">Sinais de perigo: </w:t>
      </w:r>
      <w:r w:rsidR="00037F89" w:rsidRPr="00247063">
        <w:rPr>
          <w:rFonts w:ascii="Arial" w:hAnsi="Arial" w:cs="Arial"/>
          <w:sz w:val="22"/>
          <w:szCs w:val="22"/>
        </w:rPr>
        <w:t xml:space="preserve">Há abdómen agudo/cirúrgico ou complicações da gravidez? </w:t>
      </w:r>
    </w:p>
    <w:p w:rsidR="00037F89" w:rsidRPr="00247063" w:rsidRDefault="00037F89" w:rsidP="00A92503">
      <w:pPr>
        <w:numPr>
          <w:ilvl w:val="0"/>
          <w:numId w:val="16"/>
        </w:numPr>
        <w:spacing w:after="120"/>
        <w:jc w:val="both"/>
        <w:rPr>
          <w:rFonts w:ascii="Arial" w:hAnsi="Arial" w:cs="Arial"/>
          <w:sz w:val="22"/>
          <w:szCs w:val="22"/>
        </w:rPr>
      </w:pPr>
      <w:r w:rsidRPr="00247063">
        <w:rPr>
          <w:rFonts w:ascii="Arial" w:hAnsi="Arial" w:cs="Arial"/>
          <w:sz w:val="22"/>
          <w:szCs w:val="22"/>
        </w:rPr>
        <w:t xml:space="preserve">Se sim, encaminhar ao cirurgião ou </w:t>
      </w:r>
      <w:r w:rsidR="000B26A9" w:rsidRPr="00247063">
        <w:rPr>
          <w:rFonts w:ascii="Arial" w:hAnsi="Arial" w:cs="Arial"/>
          <w:sz w:val="22"/>
          <w:szCs w:val="22"/>
        </w:rPr>
        <w:t>à</w:t>
      </w:r>
      <w:r w:rsidRPr="00247063">
        <w:rPr>
          <w:rFonts w:ascii="Arial" w:hAnsi="Arial" w:cs="Arial"/>
          <w:sz w:val="22"/>
          <w:szCs w:val="22"/>
        </w:rPr>
        <w:t xml:space="preserve"> maternidade.</w:t>
      </w:r>
    </w:p>
    <w:p w:rsidR="00037F89" w:rsidRPr="00247063" w:rsidRDefault="00037F89" w:rsidP="00247063">
      <w:pPr>
        <w:spacing w:before="120"/>
        <w:jc w:val="both"/>
        <w:rPr>
          <w:rFonts w:ascii="Arial" w:hAnsi="Arial" w:cs="Arial"/>
          <w:b/>
          <w:sz w:val="22"/>
          <w:szCs w:val="22"/>
        </w:rPr>
      </w:pPr>
      <w:r w:rsidRPr="00247063">
        <w:rPr>
          <w:rFonts w:ascii="Arial" w:hAnsi="Arial" w:cs="Arial"/>
          <w:b/>
          <w:sz w:val="22"/>
          <w:szCs w:val="22"/>
          <w:u w:val="single"/>
        </w:rPr>
        <w:t>Passo 2</w:t>
      </w:r>
    </w:p>
    <w:p w:rsidR="00037F89" w:rsidRPr="00247063" w:rsidRDefault="00037F89" w:rsidP="005A658E">
      <w:pPr>
        <w:spacing w:before="120" w:after="120"/>
        <w:jc w:val="both"/>
        <w:rPr>
          <w:rFonts w:ascii="Arial" w:hAnsi="Arial" w:cs="Arial"/>
          <w:sz w:val="22"/>
          <w:szCs w:val="22"/>
        </w:rPr>
      </w:pPr>
      <w:r w:rsidRPr="00247063">
        <w:rPr>
          <w:rFonts w:ascii="Arial" w:hAnsi="Arial" w:cs="Arial"/>
          <w:sz w:val="22"/>
          <w:szCs w:val="22"/>
        </w:rPr>
        <w:t>Se</w:t>
      </w:r>
      <w:r w:rsidR="00C212C4" w:rsidRPr="00247063">
        <w:rPr>
          <w:rFonts w:ascii="Arial" w:hAnsi="Arial" w:cs="Arial"/>
          <w:sz w:val="22"/>
          <w:szCs w:val="22"/>
        </w:rPr>
        <w:t xml:space="preserve"> </w:t>
      </w:r>
      <w:r w:rsidRPr="00247063">
        <w:rPr>
          <w:rFonts w:ascii="Arial" w:hAnsi="Arial" w:cs="Arial"/>
          <w:sz w:val="22"/>
          <w:szCs w:val="22"/>
        </w:rPr>
        <w:t>não h</w:t>
      </w:r>
      <w:r w:rsidR="00441251" w:rsidRPr="00247063">
        <w:rPr>
          <w:rFonts w:ascii="Arial" w:hAnsi="Arial" w:cs="Arial"/>
          <w:sz w:val="22"/>
          <w:szCs w:val="22"/>
        </w:rPr>
        <w:t>ouver</w:t>
      </w:r>
      <w:r w:rsidRPr="00247063">
        <w:rPr>
          <w:rFonts w:ascii="Arial" w:hAnsi="Arial" w:cs="Arial"/>
          <w:sz w:val="22"/>
          <w:szCs w:val="22"/>
        </w:rPr>
        <w:t xml:space="preserve"> emergência cirúrgica ou </w:t>
      </w:r>
      <w:r w:rsidR="00FA003E" w:rsidRPr="00247063">
        <w:rPr>
          <w:rFonts w:ascii="Arial" w:hAnsi="Arial" w:cs="Arial"/>
          <w:sz w:val="22"/>
          <w:szCs w:val="22"/>
        </w:rPr>
        <w:t xml:space="preserve">obstétrica, </w:t>
      </w:r>
      <w:r w:rsidRPr="00247063">
        <w:rPr>
          <w:rFonts w:ascii="Arial" w:hAnsi="Arial" w:cs="Arial"/>
          <w:sz w:val="22"/>
          <w:szCs w:val="22"/>
        </w:rPr>
        <w:t>h</w:t>
      </w:r>
      <w:r w:rsidR="00441251" w:rsidRPr="00247063">
        <w:rPr>
          <w:rFonts w:ascii="Arial" w:hAnsi="Arial" w:cs="Arial"/>
          <w:sz w:val="22"/>
          <w:szCs w:val="22"/>
        </w:rPr>
        <w:t>ouve</w:t>
      </w:r>
      <w:r w:rsidRPr="00247063">
        <w:rPr>
          <w:rFonts w:ascii="Arial" w:hAnsi="Arial" w:cs="Arial"/>
          <w:sz w:val="22"/>
          <w:szCs w:val="22"/>
        </w:rPr>
        <w:t xml:space="preserve"> evidência de algum problema comum e tratável (por exemplo: gastrite, malária, infecção urinária, </w:t>
      </w:r>
      <w:proofErr w:type="spellStart"/>
      <w:r w:rsidR="00803CB2" w:rsidRPr="00247063">
        <w:rPr>
          <w:rFonts w:ascii="Arial" w:hAnsi="Arial" w:cs="Arial"/>
          <w:sz w:val="22"/>
          <w:szCs w:val="22"/>
        </w:rPr>
        <w:t>I</w:t>
      </w:r>
      <w:r w:rsidRPr="00247063">
        <w:rPr>
          <w:rFonts w:ascii="Arial" w:hAnsi="Arial" w:cs="Arial"/>
          <w:sz w:val="22"/>
          <w:szCs w:val="22"/>
        </w:rPr>
        <w:t>TS</w:t>
      </w:r>
      <w:proofErr w:type="spellEnd"/>
      <w:r w:rsidRPr="00247063">
        <w:rPr>
          <w:rFonts w:ascii="Arial" w:hAnsi="Arial" w:cs="Arial"/>
          <w:sz w:val="22"/>
          <w:szCs w:val="22"/>
        </w:rPr>
        <w:t>)?</w:t>
      </w:r>
    </w:p>
    <w:p w:rsidR="00037F89" w:rsidRPr="00247063" w:rsidRDefault="00037F89" w:rsidP="005A658E">
      <w:pPr>
        <w:numPr>
          <w:ilvl w:val="0"/>
          <w:numId w:val="16"/>
        </w:numPr>
        <w:ind w:left="1434" w:hanging="357"/>
        <w:jc w:val="both"/>
        <w:rPr>
          <w:rFonts w:ascii="Arial" w:hAnsi="Arial" w:cs="Arial"/>
          <w:sz w:val="22"/>
          <w:szCs w:val="22"/>
        </w:rPr>
      </w:pPr>
      <w:r w:rsidRPr="00247063">
        <w:rPr>
          <w:rFonts w:ascii="Arial" w:hAnsi="Arial" w:cs="Arial"/>
          <w:sz w:val="22"/>
          <w:szCs w:val="22"/>
        </w:rPr>
        <w:t xml:space="preserve">Se sim, trate. </w:t>
      </w:r>
    </w:p>
    <w:p w:rsidR="00037F89" w:rsidRPr="00247063" w:rsidRDefault="00037F89" w:rsidP="005A658E">
      <w:pPr>
        <w:numPr>
          <w:ilvl w:val="0"/>
          <w:numId w:val="16"/>
        </w:numPr>
        <w:ind w:left="1434" w:hanging="357"/>
        <w:jc w:val="both"/>
        <w:rPr>
          <w:rFonts w:ascii="Arial" w:hAnsi="Arial" w:cs="Arial"/>
          <w:sz w:val="22"/>
          <w:szCs w:val="22"/>
        </w:rPr>
      </w:pPr>
      <w:r w:rsidRPr="00247063">
        <w:rPr>
          <w:rFonts w:ascii="Arial" w:hAnsi="Arial" w:cs="Arial"/>
          <w:sz w:val="22"/>
          <w:szCs w:val="22"/>
        </w:rPr>
        <w:t xml:space="preserve">Se não, ou se não responde ao tratamento, procure evidência de reacção adversa. </w:t>
      </w:r>
    </w:p>
    <w:p w:rsidR="00037F89" w:rsidRPr="00247063" w:rsidRDefault="00037F89" w:rsidP="00247063">
      <w:pPr>
        <w:spacing w:before="120"/>
        <w:jc w:val="both"/>
        <w:rPr>
          <w:rFonts w:ascii="Arial" w:hAnsi="Arial" w:cs="Arial"/>
          <w:b/>
          <w:sz w:val="22"/>
          <w:szCs w:val="22"/>
          <w:u w:val="single"/>
        </w:rPr>
      </w:pPr>
      <w:r w:rsidRPr="00247063">
        <w:rPr>
          <w:rFonts w:ascii="Arial" w:hAnsi="Arial" w:cs="Arial"/>
          <w:b/>
          <w:sz w:val="22"/>
          <w:szCs w:val="22"/>
          <w:u w:val="single"/>
        </w:rPr>
        <w:t xml:space="preserve">Passo 3 </w:t>
      </w:r>
    </w:p>
    <w:p w:rsidR="00037F89" w:rsidRPr="00247063" w:rsidRDefault="00037F89" w:rsidP="005A658E">
      <w:pPr>
        <w:spacing w:before="120" w:after="120"/>
        <w:jc w:val="both"/>
        <w:rPr>
          <w:rFonts w:ascii="Arial" w:hAnsi="Arial" w:cs="Arial"/>
          <w:sz w:val="22"/>
          <w:szCs w:val="22"/>
        </w:rPr>
      </w:pPr>
      <w:r w:rsidRPr="00247063">
        <w:rPr>
          <w:rFonts w:ascii="Arial" w:hAnsi="Arial" w:cs="Arial"/>
          <w:sz w:val="22"/>
          <w:szCs w:val="22"/>
        </w:rPr>
        <w:t xml:space="preserve">O </w:t>
      </w:r>
      <w:r w:rsidR="00FD287F" w:rsidRPr="00247063">
        <w:rPr>
          <w:rFonts w:ascii="Arial" w:hAnsi="Arial" w:cs="Arial"/>
          <w:sz w:val="22"/>
          <w:szCs w:val="22"/>
        </w:rPr>
        <w:t>doente</w:t>
      </w:r>
      <w:r w:rsidRPr="00247063">
        <w:rPr>
          <w:rFonts w:ascii="Arial" w:hAnsi="Arial" w:cs="Arial"/>
          <w:sz w:val="22"/>
          <w:szCs w:val="22"/>
        </w:rPr>
        <w:t xml:space="preserve"> tem sinais/sintomas de hepatite, pancreatite, acidose láctica ou reacção de hipersensibilidade, e está a tomar algum medicamento que po</w:t>
      </w:r>
      <w:r w:rsidR="000B26A9" w:rsidRPr="00247063">
        <w:rPr>
          <w:rFonts w:ascii="Arial" w:hAnsi="Arial" w:cs="Arial"/>
          <w:sz w:val="22"/>
          <w:szCs w:val="22"/>
        </w:rPr>
        <w:t>ssa</w:t>
      </w:r>
      <w:r w:rsidRPr="00247063">
        <w:rPr>
          <w:rFonts w:ascii="Arial" w:hAnsi="Arial" w:cs="Arial"/>
          <w:sz w:val="22"/>
          <w:szCs w:val="22"/>
        </w:rPr>
        <w:t xml:space="preserve"> causar dor abdominal (</w:t>
      </w:r>
      <w:proofErr w:type="spellStart"/>
      <w:r w:rsidRPr="00247063">
        <w:rPr>
          <w:rFonts w:ascii="Arial" w:hAnsi="Arial" w:cs="Arial"/>
          <w:sz w:val="22"/>
          <w:szCs w:val="22"/>
        </w:rPr>
        <w:t>nevirapina</w:t>
      </w:r>
      <w:proofErr w:type="spellEnd"/>
      <w:r w:rsidRPr="00247063">
        <w:rPr>
          <w:rFonts w:ascii="Arial" w:hAnsi="Arial" w:cs="Arial"/>
          <w:sz w:val="22"/>
          <w:szCs w:val="22"/>
        </w:rPr>
        <w:t xml:space="preserve">, medicamentos para tuberculose, </w:t>
      </w:r>
      <w:proofErr w:type="spellStart"/>
      <w:r w:rsidRPr="00247063">
        <w:rPr>
          <w:rFonts w:ascii="Arial" w:hAnsi="Arial" w:cs="Arial"/>
          <w:sz w:val="22"/>
          <w:szCs w:val="22"/>
        </w:rPr>
        <w:t>d4T</w:t>
      </w:r>
      <w:proofErr w:type="spellEnd"/>
      <w:r w:rsidRPr="00247063">
        <w:rPr>
          <w:rFonts w:ascii="Arial" w:hAnsi="Arial" w:cs="Arial"/>
          <w:sz w:val="22"/>
          <w:szCs w:val="22"/>
        </w:rPr>
        <w:t xml:space="preserve">, </w:t>
      </w:r>
      <w:proofErr w:type="spellStart"/>
      <w:r w:rsidRPr="00247063">
        <w:rPr>
          <w:rFonts w:ascii="Arial" w:hAnsi="Arial" w:cs="Arial"/>
          <w:sz w:val="22"/>
          <w:szCs w:val="22"/>
        </w:rPr>
        <w:t>abacavir</w:t>
      </w:r>
      <w:proofErr w:type="spellEnd"/>
      <w:r w:rsidRPr="00247063">
        <w:rPr>
          <w:rFonts w:ascii="Arial" w:hAnsi="Arial" w:cs="Arial"/>
          <w:sz w:val="22"/>
          <w:szCs w:val="22"/>
        </w:rPr>
        <w:t>, outros)?</w:t>
      </w:r>
    </w:p>
    <w:p w:rsidR="00037F89" w:rsidRPr="00247063" w:rsidRDefault="00037F89" w:rsidP="005A658E">
      <w:pPr>
        <w:numPr>
          <w:ilvl w:val="0"/>
          <w:numId w:val="16"/>
        </w:numPr>
        <w:ind w:left="1434" w:hanging="357"/>
        <w:jc w:val="both"/>
        <w:rPr>
          <w:rFonts w:ascii="Arial" w:hAnsi="Arial" w:cs="Arial"/>
          <w:sz w:val="22"/>
          <w:szCs w:val="22"/>
        </w:rPr>
      </w:pPr>
      <w:r w:rsidRPr="00247063">
        <w:rPr>
          <w:rFonts w:ascii="Arial" w:hAnsi="Arial" w:cs="Arial"/>
          <w:sz w:val="22"/>
          <w:szCs w:val="22"/>
        </w:rPr>
        <w:t>Se sim, avalie reacções adversas. (</w:t>
      </w:r>
      <w:r w:rsidR="000B26A9" w:rsidRPr="00247063">
        <w:rPr>
          <w:rFonts w:ascii="Arial" w:hAnsi="Arial" w:cs="Arial"/>
          <w:sz w:val="22"/>
          <w:szCs w:val="22"/>
        </w:rPr>
        <w:t>V</w:t>
      </w:r>
      <w:r w:rsidRPr="00247063">
        <w:rPr>
          <w:rFonts w:ascii="Arial" w:hAnsi="Arial" w:cs="Arial"/>
          <w:sz w:val="22"/>
          <w:szCs w:val="22"/>
        </w:rPr>
        <w:t>er unidade e guiões de reacções adversas)</w:t>
      </w:r>
    </w:p>
    <w:p w:rsidR="00747C9D" w:rsidRDefault="00037F89" w:rsidP="005A658E">
      <w:pPr>
        <w:numPr>
          <w:ilvl w:val="0"/>
          <w:numId w:val="16"/>
        </w:numPr>
        <w:ind w:left="1434" w:hanging="357"/>
        <w:jc w:val="both"/>
        <w:rPr>
          <w:rFonts w:ascii="Arial" w:hAnsi="Arial" w:cs="Arial"/>
          <w:sz w:val="22"/>
          <w:szCs w:val="22"/>
        </w:rPr>
      </w:pPr>
      <w:r w:rsidRPr="00247063">
        <w:rPr>
          <w:rFonts w:ascii="Arial" w:hAnsi="Arial" w:cs="Arial"/>
          <w:sz w:val="22"/>
          <w:szCs w:val="22"/>
        </w:rPr>
        <w:t xml:space="preserve">Lembre-se: Nos primeiros meses de tratamento com </w:t>
      </w:r>
      <w:proofErr w:type="spellStart"/>
      <w:r w:rsidRPr="00247063">
        <w:rPr>
          <w:rFonts w:ascii="Arial" w:hAnsi="Arial" w:cs="Arial"/>
          <w:sz w:val="22"/>
          <w:szCs w:val="22"/>
        </w:rPr>
        <w:t>anti-retrovirais</w:t>
      </w:r>
      <w:proofErr w:type="spellEnd"/>
      <w:r w:rsidRPr="00247063">
        <w:rPr>
          <w:rFonts w:ascii="Arial" w:hAnsi="Arial" w:cs="Arial"/>
          <w:sz w:val="22"/>
          <w:szCs w:val="22"/>
        </w:rPr>
        <w:t xml:space="preserve">, o </w:t>
      </w:r>
      <w:r w:rsidR="00FD287F" w:rsidRPr="00247063">
        <w:rPr>
          <w:rFonts w:ascii="Arial" w:hAnsi="Arial" w:cs="Arial"/>
          <w:sz w:val="22"/>
          <w:szCs w:val="22"/>
        </w:rPr>
        <w:t>doente</w:t>
      </w:r>
      <w:r w:rsidRPr="00247063">
        <w:rPr>
          <w:rFonts w:ascii="Arial" w:hAnsi="Arial" w:cs="Arial"/>
          <w:sz w:val="22"/>
          <w:szCs w:val="22"/>
        </w:rPr>
        <w:t xml:space="preserve"> também corre risco de</w:t>
      </w:r>
      <w:r w:rsidR="00441251" w:rsidRPr="00247063">
        <w:rPr>
          <w:rFonts w:ascii="Arial" w:hAnsi="Arial" w:cs="Arial"/>
          <w:sz w:val="22"/>
          <w:szCs w:val="22"/>
        </w:rPr>
        <w:t xml:space="preserve"> manifestar o</w:t>
      </w:r>
      <w:r w:rsidRPr="00247063">
        <w:rPr>
          <w:rFonts w:ascii="Arial" w:hAnsi="Arial" w:cs="Arial"/>
          <w:sz w:val="22"/>
          <w:szCs w:val="22"/>
        </w:rPr>
        <w:t xml:space="preserve"> SIR. </w:t>
      </w:r>
      <w:r w:rsidR="00441251" w:rsidRPr="00247063">
        <w:rPr>
          <w:rFonts w:ascii="Arial" w:hAnsi="Arial" w:cs="Arial"/>
          <w:sz w:val="22"/>
          <w:szCs w:val="22"/>
        </w:rPr>
        <w:t>O</w:t>
      </w:r>
      <w:r w:rsidRPr="00247063">
        <w:rPr>
          <w:rFonts w:ascii="Arial" w:hAnsi="Arial" w:cs="Arial"/>
          <w:sz w:val="22"/>
          <w:szCs w:val="22"/>
        </w:rPr>
        <w:t xml:space="preserve"> SIR (associad</w:t>
      </w:r>
      <w:r w:rsidR="007A578C" w:rsidRPr="00247063">
        <w:rPr>
          <w:rFonts w:ascii="Arial" w:hAnsi="Arial" w:cs="Arial"/>
          <w:sz w:val="22"/>
          <w:szCs w:val="22"/>
        </w:rPr>
        <w:t>o</w:t>
      </w:r>
      <w:r w:rsidRPr="00247063">
        <w:rPr>
          <w:rFonts w:ascii="Arial" w:hAnsi="Arial" w:cs="Arial"/>
          <w:sz w:val="22"/>
          <w:szCs w:val="22"/>
        </w:rPr>
        <w:t xml:space="preserve"> </w:t>
      </w:r>
      <w:r w:rsidR="00005FE2" w:rsidRPr="00247063">
        <w:rPr>
          <w:rFonts w:ascii="Arial" w:hAnsi="Arial" w:cs="Arial"/>
          <w:sz w:val="22"/>
          <w:szCs w:val="22"/>
        </w:rPr>
        <w:t xml:space="preserve">a </w:t>
      </w:r>
      <w:r w:rsidRPr="00247063">
        <w:rPr>
          <w:rFonts w:ascii="Arial" w:hAnsi="Arial" w:cs="Arial"/>
          <w:sz w:val="22"/>
          <w:szCs w:val="22"/>
        </w:rPr>
        <w:t xml:space="preserve">hepatite B ou </w:t>
      </w:r>
      <w:r w:rsidR="00005FE2" w:rsidRPr="00247063">
        <w:rPr>
          <w:rFonts w:ascii="Arial" w:hAnsi="Arial" w:cs="Arial"/>
          <w:sz w:val="22"/>
          <w:szCs w:val="22"/>
        </w:rPr>
        <w:t>a tuberculose, por exemplo) pode</w:t>
      </w:r>
      <w:r w:rsidR="00C212C4" w:rsidRPr="00247063">
        <w:rPr>
          <w:rFonts w:ascii="Arial" w:hAnsi="Arial" w:cs="Arial"/>
          <w:sz w:val="22"/>
          <w:szCs w:val="22"/>
        </w:rPr>
        <w:t xml:space="preserve"> </w:t>
      </w:r>
      <w:r w:rsidRPr="00247063">
        <w:rPr>
          <w:rFonts w:ascii="Arial" w:hAnsi="Arial" w:cs="Arial"/>
          <w:sz w:val="22"/>
          <w:szCs w:val="22"/>
        </w:rPr>
        <w:t xml:space="preserve">parecer uma reacção adversa ao </w:t>
      </w:r>
      <w:proofErr w:type="spellStart"/>
      <w:r w:rsidRPr="00247063">
        <w:rPr>
          <w:rFonts w:ascii="Arial" w:hAnsi="Arial" w:cs="Arial"/>
          <w:sz w:val="22"/>
          <w:szCs w:val="22"/>
        </w:rPr>
        <w:t>TARV</w:t>
      </w:r>
      <w:proofErr w:type="spellEnd"/>
      <w:r w:rsidRPr="00247063">
        <w:rPr>
          <w:rFonts w:ascii="Arial" w:hAnsi="Arial" w:cs="Arial"/>
          <w:sz w:val="22"/>
          <w:szCs w:val="22"/>
        </w:rPr>
        <w:t>.</w:t>
      </w:r>
    </w:p>
    <w:p w:rsidR="00037F89" w:rsidRPr="00C212C4" w:rsidRDefault="00037F89" w:rsidP="005A658E">
      <w:pPr>
        <w:pStyle w:val="StyleArial14ptBoldJustified"/>
        <w:spacing w:before="120"/>
        <w:rPr>
          <w:rFonts w:ascii="Book Antiqua" w:hAnsi="Book Antiqua" w:cs="Arial"/>
          <w:sz w:val="26"/>
          <w:szCs w:val="26"/>
          <w:lang w:val="pt-BR"/>
        </w:rPr>
      </w:pPr>
      <w:r w:rsidRPr="00C212C4">
        <w:rPr>
          <w:rFonts w:ascii="Book Antiqua" w:hAnsi="Book Antiqua" w:cs="Arial"/>
          <w:sz w:val="26"/>
          <w:szCs w:val="26"/>
          <w:lang w:val="pt-BR"/>
        </w:rPr>
        <w:t xml:space="preserve">Outros Quadros Hepáticos no </w:t>
      </w:r>
      <w:r w:rsidR="00FD287F" w:rsidRPr="00C212C4">
        <w:rPr>
          <w:rFonts w:ascii="Book Antiqua" w:hAnsi="Book Antiqua" w:cs="Arial"/>
          <w:sz w:val="26"/>
          <w:szCs w:val="26"/>
          <w:lang w:val="pt-BR"/>
        </w:rPr>
        <w:t>Doente</w:t>
      </w:r>
      <w:r w:rsidRPr="00C212C4">
        <w:rPr>
          <w:rFonts w:ascii="Book Antiqua" w:hAnsi="Book Antiqua" w:cs="Arial"/>
          <w:sz w:val="26"/>
          <w:szCs w:val="26"/>
          <w:lang w:val="pt-BR"/>
        </w:rPr>
        <w:t xml:space="preserve"> HIV+</w:t>
      </w:r>
    </w:p>
    <w:p w:rsidR="00037F89" w:rsidRPr="00247063" w:rsidRDefault="00037F89" w:rsidP="00A92503">
      <w:pPr>
        <w:spacing w:after="120"/>
        <w:jc w:val="both"/>
        <w:rPr>
          <w:rFonts w:ascii="Arial" w:hAnsi="Arial" w:cs="Arial"/>
          <w:sz w:val="22"/>
          <w:szCs w:val="22"/>
        </w:rPr>
      </w:pPr>
      <w:r w:rsidRPr="00247063">
        <w:rPr>
          <w:rFonts w:ascii="Arial" w:hAnsi="Arial" w:cs="Arial"/>
          <w:sz w:val="22"/>
          <w:szCs w:val="22"/>
        </w:rPr>
        <w:t xml:space="preserve">Os </w:t>
      </w:r>
      <w:r w:rsidR="00FD287F" w:rsidRPr="00247063">
        <w:rPr>
          <w:rFonts w:ascii="Arial" w:hAnsi="Arial" w:cs="Arial"/>
          <w:sz w:val="22"/>
          <w:szCs w:val="22"/>
        </w:rPr>
        <w:t>doente</w:t>
      </w:r>
      <w:r w:rsidRPr="00247063">
        <w:rPr>
          <w:rFonts w:ascii="Arial" w:hAnsi="Arial" w:cs="Arial"/>
          <w:sz w:val="22"/>
          <w:szCs w:val="22"/>
        </w:rPr>
        <w:t xml:space="preserve">s infectados </w:t>
      </w:r>
      <w:r w:rsidR="00FA003E" w:rsidRPr="00247063">
        <w:rPr>
          <w:rFonts w:ascii="Arial" w:hAnsi="Arial" w:cs="Arial"/>
          <w:sz w:val="22"/>
          <w:szCs w:val="22"/>
        </w:rPr>
        <w:t xml:space="preserve">pelo </w:t>
      </w:r>
      <w:proofErr w:type="spellStart"/>
      <w:proofErr w:type="gramStart"/>
      <w:r w:rsidRPr="00247063">
        <w:rPr>
          <w:rFonts w:ascii="Arial" w:hAnsi="Arial" w:cs="Arial"/>
          <w:sz w:val="22"/>
          <w:szCs w:val="22"/>
        </w:rPr>
        <w:t>HIV</w:t>
      </w:r>
      <w:proofErr w:type="spellEnd"/>
      <w:proofErr w:type="gramEnd"/>
      <w:r w:rsidRPr="00247063">
        <w:rPr>
          <w:rFonts w:ascii="Arial" w:hAnsi="Arial" w:cs="Arial"/>
          <w:sz w:val="22"/>
          <w:szCs w:val="22"/>
        </w:rPr>
        <w:t xml:space="preserve"> também </w:t>
      </w:r>
      <w:r w:rsidR="001F3F33" w:rsidRPr="00247063">
        <w:rPr>
          <w:rFonts w:ascii="Arial" w:hAnsi="Arial" w:cs="Arial"/>
          <w:sz w:val="22"/>
          <w:szCs w:val="22"/>
        </w:rPr>
        <w:t xml:space="preserve">podem </w:t>
      </w:r>
      <w:r w:rsidRPr="00247063">
        <w:rPr>
          <w:rFonts w:ascii="Arial" w:hAnsi="Arial" w:cs="Arial"/>
          <w:sz w:val="22"/>
          <w:szCs w:val="22"/>
        </w:rPr>
        <w:t xml:space="preserve">apresentar outras infecções hepáticas que são frequentes em Moçambique. É o caso da </w:t>
      </w:r>
      <w:r w:rsidR="000B26A9" w:rsidRPr="00247063">
        <w:rPr>
          <w:rFonts w:ascii="Arial" w:hAnsi="Arial" w:cs="Arial"/>
          <w:sz w:val="22"/>
          <w:szCs w:val="22"/>
        </w:rPr>
        <w:t>esquistossomíase,</w:t>
      </w:r>
      <w:r w:rsidRPr="00247063">
        <w:rPr>
          <w:rFonts w:ascii="Arial" w:hAnsi="Arial" w:cs="Arial"/>
          <w:sz w:val="22"/>
          <w:szCs w:val="22"/>
        </w:rPr>
        <w:t xml:space="preserve"> que pode afectar o fígado, ou das infecções por vírus da hepatite (A, B ou C). O técnico </w:t>
      </w:r>
      <w:r w:rsidR="001F3F33" w:rsidRPr="00247063">
        <w:rPr>
          <w:rFonts w:ascii="Arial" w:hAnsi="Arial" w:cs="Arial"/>
          <w:sz w:val="22"/>
          <w:szCs w:val="22"/>
        </w:rPr>
        <w:t xml:space="preserve">deve ter em conta </w:t>
      </w:r>
      <w:r w:rsidRPr="00247063">
        <w:rPr>
          <w:rFonts w:ascii="Arial" w:hAnsi="Arial" w:cs="Arial"/>
          <w:sz w:val="22"/>
          <w:szCs w:val="22"/>
        </w:rPr>
        <w:t xml:space="preserve">que a hepatite </w:t>
      </w:r>
      <w:r w:rsidR="007A578C" w:rsidRPr="00247063">
        <w:rPr>
          <w:rFonts w:ascii="Arial" w:hAnsi="Arial" w:cs="Arial"/>
          <w:sz w:val="22"/>
          <w:szCs w:val="22"/>
        </w:rPr>
        <w:t xml:space="preserve">provocada </w:t>
      </w:r>
      <w:r w:rsidRPr="00247063">
        <w:rPr>
          <w:rFonts w:ascii="Arial" w:hAnsi="Arial" w:cs="Arial"/>
          <w:sz w:val="22"/>
          <w:szCs w:val="22"/>
        </w:rPr>
        <w:t xml:space="preserve">por álcool </w:t>
      </w:r>
      <w:r w:rsidR="007A578C" w:rsidRPr="00247063">
        <w:rPr>
          <w:rFonts w:ascii="Arial" w:hAnsi="Arial" w:cs="Arial"/>
          <w:sz w:val="22"/>
          <w:szCs w:val="22"/>
        </w:rPr>
        <w:t xml:space="preserve">bem como </w:t>
      </w:r>
      <w:r w:rsidRPr="00247063">
        <w:rPr>
          <w:rFonts w:ascii="Arial" w:hAnsi="Arial" w:cs="Arial"/>
          <w:sz w:val="22"/>
          <w:szCs w:val="22"/>
        </w:rPr>
        <w:t xml:space="preserve">a cirrose hepática também podem estar presente no </w:t>
      </w:r>
      <w:r w:rsidR="00FD287F" w:rsidRPr="00247063">
        <w:rPr>
          <w:rFonts w:ascii="Arial" w:hAnsi="Arial" w:cs="Arial"/>
          <w:sz w:val="22"/>
          <w:szCs w:val="22"/>
        </w:rPr>
        <w:t>doente</w:t>
      </w:r>
      <w:r w:rsidRPr="00247063">
        <w:rPr>
          <w:rFonts w:ascii="Arial" w:hAnsi="Arial" w:cs="Arial"/>
          <w:sz w:val="22"/>
          <w:szCs w:val="22"/>
        </w:rPr>
        <w:t xml:space="preserve"> com </w:t>
      </w:r>
      <w:proofErr w:type="spellStart"/>
      <w:proofErr w:type="gramStart"/>
      <w:r w:rsidRPr="00247063">
        <w:rPr>
          <w:rFonts w:ascii="Arial" w:hAnsi="Arial" w:cs="Arial"/>
          <w:sz w:val="22"/>
          <w:szCs w:val="22"/>
        </w:rPr>
        <w:t>HIV</w:t>
      </w:r>
      <w:proofErr w:type="spellEnd"/>
      <w:proofErr w:type="gramEnd"/>
      <w:r w:rsidRPr="00247063">
        <w:rPr>
          <w:rFonts w:ascii="Arial" w:hAnsi="Arial" w:cs="Arial"/>
          <w:sz w:val="22"/>
          <w:szCs w:val="22"/>
        </w:rPr>
        <w:t>.</w:t>
      </w:r>
    </w:p>
    <w:p w:rsidR="001D0478" w:rsidRDefault="00037F89" w:rsidP="005A658E">
      <w:pPr>
        <w:jc w:val="both"/>
        <w:rPr>
          <w:rFonts w:ascii="Arial" w:hAnsi="Arial" w:cs="Arial"/>
          <w:sz w:val="22"/>
          <w:szCs w:val="22"/>
        </w:rPr>
      </w:pPr>
      <w:r w:rsidRPr="00247063">
        <w:rPr>
          <w:rFonts w:ascii="Arial" w:hAnsi="Arial" w:cs="Arial"/>
          <w:sz w:val="22"/>
          <w:szCs w:val="22"/>
        </w:rPr>
        <w:t xml:space="preserve">O manejo </w:t>
      </w:r>
      <w:r w:rsidR="007A578C" w:rsidRPr="00247063">
        <w:rPr>
          <w:rFonts w:ascii="Arial" w:hAnsi="Arial" w:cs="Arial"/>
          <w:sz w:val="22"/>
          <w:szCs w:val="22"/>
        </w:rPr>
        <w:t xml:space="preserve">dos </w:t>
      </w:r>
      <w:r w:rsidRPr="00247063">
        <w:rPr>
          <w:rFonts w:ascii="Arial" w:hAnsi="Arial" w:cs="Arial"/>
          <w:sz w:val="22"/>
          <w:szCs w:val="22"/>
        </w:rPr>
        <w:t>quadros</w:t>
      </w:r>
      <w:r w:rsidR="007A578C" w:rsidRPr="00247063">
        <w:rPr>
          <w:rFonts w:ascii="Arial" w:hAnsi="Arial" w:cs="Arial"/>
          <w:sz w:val="22"/>
          <w:szCs w:val="22"/>
        </w:rPr>
        <w:t xml:space="preserve"> hepáticos no doente com </w:t>
      </w:r>
      <w:proofErr w:type="spellStart"/>
      <w:proofErr w:type="gramStart"/>
      <w:r w:rsidR="007A578C" w:rsidRPr="00247063">
        <w:rPr>
          <w:rFonts w:ascii="Arial" w:hAnsi="Arial" w:cs="Arial"/>
          <w:sz w:val="22"/>
          <w:szCs w:val="22"/>
        </w:rPr>
        <w:t>HIV</w:t>
      </w:r>
      <w:proofErr w:type="spellEnd"/>
      <w:proofErr w:type="gramEnd"/>
      <w:r w:rsidRPr="00247063">
        <w:rPr>
          <w:rFonts w:ascii="Arial" w:hAnsi="Arial" w:cs="Arial"/>
          <w:sz w:val="22"/>
          <w:szCs w:val="22"/>
        </w:rPr>
        <w:t xml:space="preserve"> é o mesmo que na população sem </w:t>
      </w:r>
      <w:proofErr w:type="spellStart"/>
      <w:r w:rsidRPr="00247063">
        <w:rPr>
          <w:rFonts w:ascii="Arial" w:hAnsi="Arial" w:cs="Arial"/>
          <w:sz w:val="22"/>
          <w:szCs w:val="22"/>
        </w:rPr>
        <w:t>HIV</w:t>
      </w:r>
      <w:proofErr w:type="spellEnd"/>
      <w:r w:rsidRPr="00247063">
        <w:rPr>
          <w:rFonts w:ascii="Arial" w:hAnsi="Arial" w:cs="Arial"/>
          <w:sz w:val="22"/>
          <w:szCs w:val="22"/>
        </w:rPr>
        <w:t xml:space="preserve">. O </w:t>
      </w:r>
      <w:r w:rsidR="00FD287F" w:rsidRPr="00247063">
        <w:rPr>
          <w:rFonts w:ascii="Arial" w:hAnsi="Arial" w:cs="Arial"/>
          <w:sz w:val="22"/>
          <w:szCs w:val="22"/>
        </w:rPr>
        <w:t>doente</w:t>
      </w:r>
      <w:r w:rsidRPr="00247063">
        <w:rPr>
          <w:rFonts w:ascii="Arial" w:hAnsi="Arial" w:cs="Arial"/>
          <w:sz w:val="22"/>
          <w:szCs w:val="22"/>
        </w:rPr>
        <w:t xml:space="preserve"> com patologias hepáticas não relacionadas com </w:t>
      </w:r>
      <w:r w:rsidR="00C212C4" w:rsidRPr="00247063">
        <w:rPr>
          <w:rFonts w:ascii="Arial" w:hAnsi="Arial" w:cs="Arial"/>
          <w:sz w:val="22"/>
          <w:szCs w:val="22"/>
        </w:rPr>
        <w:t xml:space="preserve">o </w:t>
      </w:r>
      <w:proofErr w:type="spellStart"/>
      <w:proofErr w:type="gramStart"/>
      <w:r w:rsidRPr="00247063">
        <w:rPr>
          <w:rFonts w:ascii="Arial" w:hAnsi="Arial" w:cs="Arial"/>
          <w:sz w:val="22"/>
          <w:szCs w:val="22"/>
        </w:rPr>
        <w:t>HIV</w:t>
      </w:r>
      <w:proofErr w:type="spellEnd"/>
      <w:proofErr w:type="gramEnd"/>
      <w:r w:rsidRPr="00247063">
        <w:rPr>
          <w:rFonts w:ascii="Arial" w:hAnsi="Arial" w:cs="Arial"/>
          <w:sz w:val="22"/>
          <w:szCs w:val="22"/>
        </w:rPr>
        <w:t xml:space="preserve"> corre mais </w:t>
      </w:r>
      <w:r w:rsidR="00C212C4" w:rsidRPr="00247063">
        <w:rPr>
          <w:rFonts w:ascii="Arial" w:hAnsi="Arial" w:cs="Arial"/>
          <w:sz w:val="22"/>
          <w:szCs w:val="22"/>
        </w:rPr>
        <w:t xml:space="preserve">risco de ter reacções adversas </w:t>
      </w:r>
      <w:r w:rsidR="000B26A9" w:rsidRPr="00247063">
        <w:rPr>
          <w:rFonts w:ascii="Arial" w:hAnsi="Arial" w:cs="Arial"/>
          <w:sz w:val="22"/>
          <w:szCs w:val="22"/>
        </w:rPr>
        <w:t>a</w:t>
      </w:r>
      <w:r w:rsidRPr="00247063">
        <w:rPr>
          <w:rFonts w:ascii="Arial" w:hAnsi="Arial" w:cs="Arial"/>
          <w:sz w:val="22"/>
          <w:szCs w:val="22"/>
        </w:rPr>
        <w:t xml:space="preserve"> medicamentos </w:t>
      </w:r>
      <w:proofErr w:type="spellStart"/>
      <w:r w:rsidRPr="00247063">
        <w:rPr>
          <w:rFonts w:ascii="Arial" w:hAnsi="Arial" w:cs="Arial"/>
          <w:sz w:val="22"/>
          <w:szCs w:val="22"/>
        </w:rPr>
        <w:t>hepatot</w:t>
      </w:r>
      <w:r w:rsidR="00FA003E" w:rsidRPr="00247063">
        <w:rPr>
          <w:rFonts w:ascii="Arial" w:hAnsi="Arial" w:cs="Arial"/>
          <w:sz w:val="22"/>
          <w:szCs w:val="22"/>
        </w:rPr>
        <w:t>ó</w:t>
      </w:r>
      <w:r w:rsidRPr="00247063">
        <w:rPr>
          <w:rFonts w:ascii="Arial" w:hAnsi="Arial" w:cs="Arial"/>
          <w:sz w:val="22"/>
          <w:szCs w:val="22"/>
        </w:rPr>
        <w:t>xicos</w:t>
      </w:r>
      <w:proofErr w:type="spellEnd"/>
      <w:r w:rsidRPr="00247063">
        <w:rPr>
          <w:rFonts w:ascii="Arial" w:hAnsi="Arial" w:cs="Arial"/>
          <w:sz w:val="22"/>
          <w:szCs w:val="22"/>
        </w:rPr>
        <w:t xml:space="preserve"> (</w:t>
      </w:r>
      <w:proofErr w:type="spellStart"/>
      <w:r w:rsidRPr="00247063">
        <w:rPr>
          <w:rFonts w:ascii="Arial" w:hAnsi="Arial" w:cs="Arial"/>
          <w:sz w:val="22"/>
          <w:szCs w:val="22"/>
        </w:rPr>
        <w:t>nevirapina</w:t>
      </w:r>
      <w:proofErr w:type="spellEnd"/>
      <w:r w:rsidRPr="00247063">
        <w:rPr>
          <w:rFonts w:ascii="Arial" w:hAnsi="Arial" w:cs="Arial"/>
          <w:sz w:val="22"/>
          <w:szCs w:val="22"/>
        </w:rPr>
        <w:t xml:space="preserve">, </w:t>
      </w:r>
      <w:proofErr w:type="spellStart"/>
      <w:r w:rsidRPr="00247063">
        <w:rPr>
          <w:rFonts w:ascii="Arial" w:hAnsi="Arial" w:cs="Arial"/>
          <w:sz w:val="22"/>
          <w:szCs w:val="22"/>
        </w:rPr>
        <w:t>isoniazida</w:t>
      </w:r>
      <w:proofErr w:type="spellEnd"/>
      <w:r w:rsidRPr="00247063">
        <w:rPr>
          <w:rFonts w:ascii="Arial" w:hAnsi="Arial" w:cs="Arial"/>
          <w:sz w:val="22"/>
          <w:szCs w:val="22"/>
        </w:rPr>
        <w:t xml:space="preserve">, </w:t>
      </w:r>
      <w:proofErr w:type="spellStart"/>
      <w:r w:rsidRPr="00247063">
        <w:rPr>
          <w:rFonts w:ascii="Arial" w:hAnsi="Arial" w:cs="Arial"/>
          <w:sz w:val="22"/>
          <w:szCs w:val="22"/>
        </w:rPr>
        <w:t>etc</w:t>
      </w:r>
      <w:proofErr w:type="spellEnd"/>
      <w:r w:rsidRPr="00247063">
        <w:rPr>
          <w:rFonts w:ascii="Arial" w:hAnsi="Arial" w:cs="Arial"/>
          <w:sz w:val="22"/>
          <w:szCs w:val="22"/>
        </w:rPr>
        <w:t xml:space="preserve">). Por </w:t>
      </w:r>
      <w:r w:rsidR="007A578C" w:rsidRPr="00247063">
        <w:rPr>
          <w:rFonts w:ascii="Arial" w:hAnsi="Arial" w:cs="Arial"/>
          <w:sz w:val="22"/>
          <w:szCs w:val="22"/>
        </w:rPr>
        <w:t>isso</w:t>
      </w:r>
      <w:r w:rsidRPr="00247063">
        <w:rPr>
          <w:rFonts w:ascii="Arial" w:hAnsi="Arial" w:cs="Arial"/>
          <w:sz w:val="22"/>
          <w:szCs w:val="22"/>
        </w:rPr>
        <w:t xml:space="preserve">, é preciso </w:t>
      </w:r>
      <w:r w:rsidR="008B2B86" w:rsidRPr="00247063">
        <w:rPr>
          <w:rFonts w:ascii="Arial" w:hAnsi="Arial" w:cs="Arial"/>
          <w:sz w:val="22"/>
          <w:szCs w:val="22"/>
        </w:rPr>
        <w:t>solicitar</w:t>
      </w:r>
      <w:r w:rsidRPr="00247063">
        <w:rPr>
          <w:rFonts w:ascii="Arial" w:hAnsi="Arial" w:cs="Arial"/>
          <w:sz w:val="22"/>
          <w:szCs w:val="22"/>
        </w:rPr>
        <w:t xml:space="preserve"> e </w:t>
      </w:r>
      <w:r w:rsidR="00C212C4" w:rsidRPr="00247063">
        <w:rPr>
          <w:rFonts w:ascii="Arial" w:hAnsi="Arial" w:cs="Arial"/>
          <w:sz w:val="22"/>
          <w:szCs w:val="22"/>
        </w:rPr>
        <w:t>analisar</w:t>
      </w:r>
      <w:r w:rsidRPr="00247063">
        <w:rPr>
          <w:rFonts w:ascii="Arial" w:hAnsi="Arial" w:cs="Arial"/>
          <w:sz w:val="22"/>
          <w:szCs w:val="22"/>
        </w:rPr>
        <w:t xml:space="preserve"> a </w:t>
      </w:r>
      <w:r w:rsidR="00FA003E" w:rsidRPr="00247063">
        <w:rPr>
          <w:rFonts w:ascii="Arial" w:hAnsi="Arial" w:cs="Arial"/>
          <w:sz w:val="22"/>
          <w:szCs w:val="22"/>
        </w:rPr>
        <w:t>bioquímica</w:t>
      </w:r>
      <w:r w:rsidRPr="00247063">
        <w:rPr>
          <w:rFonts w:ascii="Arial" w:hAnsi="Arial" w:cs="Arial"/>
          <w:sz w:val="22"/>
          <w:szCs w:val="22"/>
        </w:rPr>
        <w:t xml:space="preserve"> (</w:t>
      </w:r>
      <w:proofErr w:type="spellStart"/>
      <w:r w:rsidR="00FA003E" w:rsidRPr="00247063">
        <w:rPr>
          <w:rFonts w:ascii="Arial" w:hAnsi="Arial" w:cs="Arial"/>
          <w:sz w:val="22"/>
          <w:szCs w:val="22"/>
        </w:rPr>
        <w:t>transamínases</w:t>
      </w:r>
      <w:proofErr w:type="spellEnd"/>
      <w:r w:rsidR="00FA003E" w:rsidRPr="00247063">
        <w:rPr>
          <w:rFonts w:ascii="Arial" w:hAnsi="Arial" w:cs="Arial"/>
          <w:sz w:val="22"/>
          <w:szCs w:val="22"/>
        </w:rPr>
        <w:t>,</w:t>
      </w:r>
      <w:r w:rsidRPr="00247063">
        <w:rPr>
          <w:rFonts w:ascii="Arial" w:hAnsi="Arial" w:cs="Arial"/>
          <w:sz w:val="22"/>
          <w:szCs w:val="22"/>
        </w:rPr>
        <w:t xml:space="preserve"> </w:t>
      </w:r>
      <w:proofErr w:type="spellStart"/>
      <w:r w:rsidRPr="00247063">
        <w:rPr>
          <w:rFonts w:ascii="Arial" w:hAnsi="Arial" w:cs="Arial"/>
          <w:sz w:val="22"/>
          <w:szCs w:val="22"/>
        </w:rPr>
        <w:t>etc</w:t>
      </w:r>
      <w:proofErr w:type="spellEnd"/>
      <w:r w:rsidRPr="00247063">
        <w:rPr>
          <w:rFonts w:ascii="Arial" w:hAnsi="Arial" w:cs="Arial"/>
          <w:sz w:val="22"/>
          <w:szCs w:val="22"/>
        </w:rPr>
        <w:t xml:space="preserve">) antes de iniciar </w:t>
      </w:r>
      <w:r w:rsidR="00FA003E" w:rsidRPr="00247063">
        <w:rPr>
          <w:rFonts w:ascii="Arial" w:hAnsi="Arial" w:cs="Arial"/>
          <w:sz w:val="22"/>
          <w:szCs w:val="22"/>
        </w:rPr>
        <w:t xml:space="preserve">o </w:t>
      </w:r>
      <w:proofErr w:type="spellStart"/>
      <w:r w:rsidRPr="00247063">
        <w:rPr>
          <w:rFonts w:ascii="Arial" w:hAnsi="Arial" w:cs="Arial"/>
          <w:sz w:val="22"/>
          <w:szCs w:val="22"/>
        </w:rPr>
        <w:t>TARV</w:t>
      </w:r>
      <w:proofErr w:type="spellEnd"/>
      <w:r w:rsidRPr="00247063">
        <w:rPr>
          <w:rFonts w:ascii="Arial" w:hAnsi="Arial" w:cs="Arial"/>
          <w:sz w:val="22"/>
          <w:szCs w:val="22"/>
        </w:rPr>
        <w:t xml:space="preserve">, e fazer um seguimento clínico e laboratorial </w:t>
      </w:r>
      <w:r w:rsidR="001F3F33" w:rsidRPr="00247063">
        <w:rPr>
          <w:rFonts w:ascii="Arial" w:hAnsi="Arial" w:cs="Arial"/>
          <w:sz w:val="22"/>
          <w:szCs w:val="22"/>
        </w:rPr>
        <w:t>ajustado ao</w:t>
      </w:r>
      <w:r w:rsidRPr="00247063">
        <w:rPr>
          <w:rFonts w:ascii="Arial" w:hAnsi="Arial" w:cs="Arial"/>
          <w:sz w:val="22"/>
          <w:szCs w:val="22"/>
        </w:rPr>
        <w:t xml:space="preserve"> </w:t>
      </w:r>
      <w:r w:rsidR="00FD287F" w:rsidRPr="00247063">
        <w:rPr>
          <w:rFonts w:ascii="Arial" w:hAnsi="Arial" w:cs="Arial"/>
          <w:sz w:val="22"/>
          <w:szCs w:val="22"/>
        </w:rPr>
        <w:t>doente</w:t>
      </w:r>
      <w:r w:rsidRPr="00247063">
        <w:rPr>
          <w:rFonts w:ascii="Arial" w:hAnsi="Arial" w:cs="Arial"/>
          <w:sz w:val="22"/>
          <w:szCs w:val="22"/>
        </w:rPr>
        <w:t xml:space="preserve"> com factores de risco para </w:t>
      </w:r>
      <w:proofErr w:type="spellStart"/>
      <w:r w:rsidRPr="00247063">
        <w:rPr>
          <w:rFonts w:ascii="Arial" w:hAnsi="Arial" w:cs="Arial"/>
          <w:sz w:val="22"/>
          <w:szCs w:val="22"/>
        </w:rPr>
        <w:t>hepatotoxicidade</w:t>
      </w:r>
      <w:proofErr w:type="spellEnd"/>
      <w:r w:rsidRPr="00247063">
        <w:rPr>
          <w:rFonts w:ascii="Arial" w:hAnsi="Arial" w:cs="Arial"/>
          <w:sz w:val="22"/>
          <w:szCs w:val="22"/>
        </w:rPr>
        <w:t xml:space="preserve">. </w:t>
      </w:r>
    </w:p>
    <w:p w:rsidR="00037F89" w:rsidRPr="001D0478" w:rsidRDefault="00037F89" w:rsidP="005A658E">
      <w:pPr>
        <w:pStyle w:val="StyleArial14ptBoldJustified"/>
        <w:spacing w:before="120"/>
        <w:rPr>
          <w:rFonts w:ascii="Book Antiqua" w:hAnsi="Book Antiqua" w:cs="Arial"/>
          <w:sz w:val="26"/>
          <w:szCs w:val="26"/>
          <w:lang w:val="pt-BR"/>
        </w:rPr>
      </w:pPr>
      <w:r w:rsidRPr="001D0478">
        <w:rPr>
          <w:rFonts w:ascii="Book Antiqua" w:hAnsi="Book Antiqua" w:cs="Arial"/>
          <w:sz w:val="26"/>
          <w:szCs w:val="26"/>
          <w:lang w:val="pt-BR"/>
        </w:rPr>
        <w:t>Hemorragia Gastrointestinal</w:t>
      </w:r>
    </w:p>
    <w:p w:rsidR="00037F89" w:rsidRPr="00247063" w:rsidRDefault="00FA003E" w:rsidP="00A92503">
      <w:pPr>
        <w:spacing w:after="120"/>
        <w:jc w:val="both"/>
        <w:rPr>
          <w:rFonts w:ascii="Arial" w:hAnsi="Arial" w:cs="Arial"/>
          <w:sz w:val="22"/>
          <w:szCs w:val="22"/>
        </w:rPr>
      </w:pPr>
      <w:r w:rsidRPr="00247063">
        <w:rPr>
          <w:rFonts w:ascii="Arial" w:hAnsi="Arial" w:cs="Arial"/>
          <w:sz w:val="22"/>
          <w:szCs w:val="22"/>
        </w:rPr>
        <w:t xml:space="preserve">Os </w:t>
      </w:r>
      <w:r w:rsidR="00FD287F" w:rsidRPr="00247063">
        <w:rPr>
          <w:rFonts w:ascii="Arial" w:hAnsi="Arial" w:cs="Arial"/>
          <w:sz w:val="22"/>
          <w:szCs w:val="22"/>
        </w:rPr>
        <w:t>doente</w:t>
      </w:r>
      <w:r w:rsidR="00037F89" w:rsidRPr="00247063">
        <w:rPr>
          <w:rFonts w:ascii="Arial" w:hAnsi="Arial" w:cs="Arial"/>
          <w:sz w:val="22"/>
          <w:szCs w:val="22"/>
        </w:rPr>
        <w:t xml:space="preserve">s seropositivos também podem ter hemorragia gastrointestinal causada por úlceras pépticas, cancro do cólon, ou outras doenças comuns, </w:t>
      </w:r>
      <w:r w:rsidR="00E957FD" w:rsidRPr="00247063">
        <w:rPr>
          <w:rFonts w:ascii="Arial" w:hAnsi="Arial" w:cs="Arial"/>
          <w:sz w:val="22"/>
          <w:szCs w:val="22"/>
        </w:rPr>
        <w:t>como nos sero</w:t>
      </w:r>
      <w:r w:rsidR="008B2B86" w:rsidRPr="00247063">
        <w:rPr>
          <w:rFonts w:ascii="Arial" w:hAnsi="Arial" w:cs="Arial"/>
          <w:sz w:val="22"/>
          <w:szCs w:val="22"/>
        </w:rPr>
        <w:t>negativos</w:t>
      </w:r>
      <w:r w:rsidR="000B26A9" w:rsidRPr="00247063">
        <w:rPr>
          <w:rFonts w:ascii="Arial" w:hAnsi="Arial" w:cs="Arial"/>
          <w:sz w:val="22"/>
          <w:szCs w:val="22"/>
        </w:rPr>
        <w:t>. C</w:t>
      </w:r>
      <w:r w:rsidR="008B2B86" w:rsidRPr="00247063">
        <w:rPr>
          <w:rFonts w:ascii="Arial" w:hAnsi="Arial" w:cs="Arial"/>
          <w:sz w:val="22"/>
          <w:szCs w:val="22"/>
        </w:rPr>
        <w:t>ontudo</w:t>
      </w:r>
      <w:r w:rsidR="00E957FD" w:rsidRPr="00247063">
        <w:rPr>
          <w:rFonts w:ascii="Arial" w:hAnsi="Arial" w:cs="Arial"/>
          <w:sz w:val="22"/>
          <w:szCs w:val="22"/>
        </w:rPr>
        <w:t xml:space="preserve">, </w:t>
      </w:r>
      <w:r w:rsidR="00037F89" w:rsidRPr="00247063">
        <w:rPr>
          <w:rFonts w:ascii="Arial" w:hAnsi="Arial" w:cs="Arial"/>
          <w:sz w:val="22"/>
          <w:szCs w:val="22"/>
        </w:rPr>
        <w:t xml:space="preserve">neles é </w:t>
      </w:r>
      <w:r w:rsidR="008B2B86" w:rsidRPr="00247063">
        <w:rPr>
          <w:rFonts w:ascii="Arial" w:hAnsi="Arial" w:cs="Arial"/>
          <w:sz w:val="22"/>
          <w:szCs w:val="22"/>
        </w:rPr>
        <w:t>provável</w:t>
      </w:r>
      <w:r w:rsidR="00037F89" w:rsidRPr="00247063">
        <w:rPr>
          <w:rFonts w:ascii="Arial" w:hAnsi="Arial" w:cs="Arial"/>
          <w:sz w:val="22"/>
          <w:szCs w:val="22"/>
        </w:rPr>
        <w:t xml:space="preserve"> que estas hemorragias sejam consequência de complicações relacionadas com </w:t>
      </w:r>
      <w:r w:rsidR="008B2B86" w:rsidRPr="00247063">
        <w:rPr>
          <w:rFonts w:ascii="Arial" w:hAnsi="Arial" w:cs="Arial"/>
          <w:sz w:val="22"/>
          <w:szCs w:val="22"/>
        </w:rPr>
        <w:t xml:space="preserve">o </w:t>
      </w:r>
      <w:proofErr w:type="spellStart"/>
      <w:proofErr w:type="gramStart"/>
      <w:r w:rsidR="00037F89" w:rsidRPr="00247063">
        <w:rPr>
          <w:rFonts w:ascii="Arial" w:hAnsi="Arial" w:cs="Arial"/>
          <w:sz w:val="22"/>
          <w:szCs w:val="22"/>
        </w:rPr>
        <w:t>HIV</w:t>
      </w:r>
      <w:proofErr w:type="spellEnd"/>
      <w:proofErr w:type="gramEnd"/>
      <w:r w:rsidR="00037F89" w:rsidRPr="00247063">
        <w:rPr>
          <w:rFonts w:ascii="Arial" w:hAnsi="Arial" w:cs="Arial"/>
          <w:sz w:val="22"/>
          <w:szCs w:val="22"/>
        </w:rPr>
        <w:t xml:space="preserve">. Por exemplo, quando afecta </w:t>
      </w:r>
      <w:r w:rsidR="00E957FD" w:rsidRPr="00247063">
        <w:rPr>
          <w:rFonts w:ascii="Arial" w:hAnsi="Arial" w:cs="Arial"/>
          <w:sz w:val="22"/>
          <w:szCs w:val="22"/>
        </w:rPr>
        <w:t xml:space="preserve">o </w:t>
      </w:r>
      <w:proofErr w:type="spellStart"/>
      <w:r w:rsidR="00037F89" w:rsidRPr="00247063">
        <w:rPr>
          <w:rFonts w:ascii="Arial" w:hAnsi="Arial" w:cs="Arial"/>
          <w:sz w:val="22"/>
          <w:szCs w:val="22"/>
        </w:rPr>
        <w:t>tracto</w:t>
      </w:r>
      <w:proofErr w:type="spellEnd"/>
      <w:r w:rsidR="00037F89" w:rsidRPr="00247063">
        <w:rPr>
          <w:rFonts w:ascii="Arial" w:hAnsi="Arial" w:cs="Arial"/>
          <w:sz w:val="22"/>
          <w:szCs w:val="22"/>
        </w:rPr>
        <w:t xml:space="preserve"> intestinal,</w:t>
      </w:r>
      <w:r w:rsidR="00247063">
        <w:rPr>
          <w:rFonts w:ascii="Arial" w:hAnsi="Arial" w:cs="Arial"/>
          <w:sz w:val="22"/>
          <w:szCs w:val="22"/>
        </w:rPr>
        <w:t xml:space="preserve"> o sarcoma de Kaposi</w:t>
      </w:r>
      <w:r w:rsidR="00037F89" w:rsidRPr="00247063">
        <w:rPr>
          <w:rFonts w:ascii="Arial" w:hAnsi="Arial" w:cs="Arial"/>
          <w:sz w:val="22"/>
          <w:szCs w:val="22"/>
        </w:rPr>
        <w:t xml:space="preserve"> pode manifestar</w:t>
      </w:r>
      <w:r w:rsidR="008B2B86" w:rsidRPr="00247063">
        <w:rPr>
          <w:rFonts w:ascii="Arial" w:hAnsi="Arial" w:cs="Arial"/>
          <w:sz w:val="22"/>
          <w:szCs w:val="22"/>
        </w:rPr>
        <w:t>-se</w:t>
      </w:r>
      <w:r w:rsidR="00037F89" w:rsidRPr="00247063">
        <w:rPr>
          <w:rFonts w:ascii="Arial" w:hAnsi="Arial" w:cs="Arial"/>
          <w:sz w:val="22"/>
          <w:szCs w:val="22"/>
        </w:rPr>
        <w:t xml:space="preserve"> como hemorragia intestinal. </w:t>
      </w:r>
    </w:p>
    <w:p w:rsidR="00037F89" w:rsidRPr="00247063" w:rsidRDefault="00037F89" w:rsidP="00A92503">
      <w:pPr>
        <w:spacing w:after="120"/>
        <w:jc w:val="both"/>
        <w:rPr>
          <w:rFonts w:ascii="Arial" w:hAnsi="Arial" w:cs="Arial"/>
          <w:sz w:val="22"/>
          <w:szCs w:val="22"/>
        </w:rPr>
      </w:pPr>
      <w:r w:rsidRPr="00247063">
        <w:rPr>
          <w:rFonts w:ascii="Arial" w:hAnsi="Arial" w:cs="Arial"/>
          <w:sz w:val="22"/>
          <w:szCs w:val="22"/>
        </w:rPr>
        <w:t xml:space="preserve">Nos </w:t>
      </w:r>
      <w:r w:rsidR="00FD287F" w:rsidRPr="00247063">
        <w:rPr>
          <w:rFonts w:ascii="Arial" w:hAnsi="Arial" w:cs="Arial"/>
          <w:sz w:val="22"/>
          <w:szCs w:val="22"/>
        </w:rPr>
        <w:t>doente</w:t>
      </w:r>
      <w:r w:rsidR="00C212C4" w:rsidRPr="00247063">
        <w:rPr>
          <w:rFonts w:ascii="Arial" w:hAnsi="Arial" w:cs="Arial"/>
          <w:sz w:val="22"/>
          <w:szCs w:val="22"/>
        </w:rPr>
        <w:t>s seroposi</w:t>
      </w:r>
      <w:r w:rsidR="00403606" w:rsidRPr="00247063">
        <w:rPr>
          <w:rFonts w:ascii="Arial" w:hAnsi="Arial" w:cs="Arial"/>
          <w:sz w:val="22"/>
          <w:szCs w:val="22"/>
        </w:rPr>
        <w:t>t</w:t>
      </w:r>
      <w:r w:rsidR="00C212C4" w:rsidRPr="00247063">
        <w:rPr>
          <w:rFonts w:ascii="Arial" w:hAnsi="Arial" w:cs="Arial"/>
          <w:sz w:val="22"/>
          <w:szCs w:val="22"/>
        </w:rPr>
        <w:t>ivos</w:t>
      </w:r>
      <w:r w:rsidRPr="00247063">
        <w:rPr>
          <w:rFonts w:ascii="Arial" w:hAnsi="Arial" w:cs="Arial"/>
          <w:sz w:val="22"/>
          <w:szCs w:val="22"/>
        </w:rPr>
        <w:t xml:space="preserve"> que apr</w:t>
      </w:r>
      <w:r w:rsidR="00C212C4" w:rsidRPr="00247063">
        <w:rPr>
          <w:rFonts w:ascii="Arial" w:hAnsi="Arial" w:cs="Arial"/>
          <w:sz w:val="22"/>
          <w:szCs w:val="22"/>
        </w:rPr>
        <w:t xml:space="preserve">esentam hemorragia intestinal, </w:t>
      </w:r>
      <w:r w:rsidRPr="00247063">
        <w:rPr>
          <w:rFonts w:ascii="Arial" w:hAnsi="Arial" w:cs="Arial"/>
          <w:sz w:val="22"/>
          <w:szCs w:val="22"/>
        </w:rPr>
        <w:t>depois do tratamento da urgência m</w:t>
      </w:r>
      <w:r w:rsidR="008B2B86" w:rsidRPr="00247063">
        <w:rPr>
          <w:rFonts w:ascii="Arial" w:hAnsi="Arial" w:cs="Arial"/>
          <w:sz w:val="22"/>
          <w:szCs w:val="22"/>
        </w:rPr>
        <w:t>é</w:t>
      </w:r>
      <w:r w:rsidRPr="00247063">
        <w:rPr>
          <w:rFonts w:ascii="Arial" w:hAnsi="Arial" w:cs="Arial"/>
          <w:sz w:val="22"/>
          <w:szCs w:val="22"/>
        </w:rPr>
        <w:t>dica</w:t>
      </w:r>
      <w:r w:rsidR="000B26A9" w:rsidRPr="00247063">
        <w:rPr>
          <w:rFonts w:ascii="Arial" w:hAnsi="Arial" w:cs="Arial"/>
          <w:sz w:val="22"/>
          <w:szCs w:val="22"/>
        </w:rPr>
        <w:t>,</w:t>
      </w:r>
      <w:r w:rsidR="00C212C4" w:rsidRPr="00247063">
        <w:rPr>
          <w:rFonts w:ascii="Arial" w:hAnsi="Arial" w:cs="Arial"/>
          <w:sz w:val="22"/>
          <w:szCs w:val="22"/>
        </w:rPr>
        <w:t xml:space="preserve"> é necessário </w:t>
      </w:r>
      <w:r w:rsidRPr="00247063">
        <w:rPr>
          <w:rFonts w:ascii="Arial" w:hAnsi="Arial" w:cs="Arial"/>
          <w:sz w:val="22"/>
          <w:szCs w:val="22"/>
        </w:rPr>
        <w:t>investig</w:t>
      </w:r>
      <w:r w:rsidR="007A578C" w:rsidRPr="00247063">
        <w:rPr>
          <w:rFonts w:ascii="Arial" w:hAnsi="Arial" w:cs="Arial"/>
          <w:sz w:val="22"/>
          <w:szCs w:val="22"/>
        </w:rPr>
        <w:t>ar</w:t>
      </w:r>
      <w:r w:rsidRPr="00247063">
        <w:rPr>
          <w:rFonts w:ascii="Arial" w:hAnsi="Arial" w:cs="Arial"/>
          <w:sz w:val="22"/>
          <w:szCs w:val="22"/>
        </w:rPr>
        <w:t xml:space="preserve"> a existência d</w:t>
      </w:r>
      <w:r w:rsidR="008B2B86" w:rsidRPr="00247063">
        <w:rPr>
          <w:rFonts w:ascii="Arial" w:hAnsi="Arial" w:cs="Arial"/>
          <w:sz w:val="22"/>
          <w:szCs w:val="22"/>
        </w:rPr>
        <w:t>as</w:t>
      </w:r>
      <w:r w:rsidRPr="00247063">
        <w:rPr>
          <w:rFonts w:ascii="Arial" w:hAnsi="Arial" w:cs="Arial"/>
          <w:sz w:val="22"/>
          <w:szCs w:val="22"/>
        </w:rPr>
        <w:t xml:space="preserve"> condições que definem </w:t>
      </w:r>
      <w:r w:rsidR="008B2B86" w:rsidRPr="00247063">
        <w:rPr>
          <w:rFonts w:ascii="Arial" w:hAnsi="Arial" w:cs="Arial"/>
          <w:sz w:val="22"/>
          <w:szCs w:val="22"/>
        </w:rPr>
        <w:t xml:space="preserve">o </w:t>
      </w:r>
      <w:r w:rsidRPr="00247063">
        <w:rPr>
          <w:rFonts w:ascii="Arial" w:hAnsi="Arial" w:cs="Arial"/>
          <w:sz w:val="22"/>
          <w:szCs w:val="22"/>
        </w:rPr>
        <w:t xml:space="preserve">estadio </w:t>
      </w:r>
      <w:r w:rsidR="005C7E1B" w:rsidRPr="00247063">
        <w:rPr>
          <w:rFonts w:ascii="Arial" w:hAnsi="Arial" w:cs="Arial"/>
          <w:sz w:val="22"/>
          <w:szCs w:val="22"/>
        </w:rPr>
        <w:t xml:space="preserve">IV </w:t>
      </w:r>
      <w:r w:rsidR="00C212C4" w:rsidRPr="00247063">
        <w:rPr>
          <w:rFonts w:ascii="Arial" w:hAnsi="Arial" w:cs="Arial"/>
          <w:sz w:val="22"/>
          <w:szCs w:val="22"/>
        </w:rPr>
        <w:t>avali</w:t>
      </w:r>
      <w:r w:rsidR="007A578C" w:rsidRPr="00247063">
        <w:rPr>
          <w:rFonts w:ascii="Arial" w:hAnsi="Arial" w:cs="Arial"/>
          <w:sz w:val="22"/>
          <w:szCs w:val="22"/>
        </w:rPr>
        <w:t>ar</w:t>
      </w:r>
      <w:r w:rsidRPr="00247063">
        <w:rPr>
          <w:rFonts w:ascii="Arial" w:hAnsi="Arial" w:cs="Arial"/>
          <w:sz w:val="22"/>
          <w:szCs w:val="22"/>
        </w:rPr>
        <w:t xml:space="preserve"> as indicações para </w:t>
      </w:r>
      <w:r w:rsidR="00C212C4" w:rsidRPr="00247063">
        <w:rPr>
          <w:rFonts w:ascii="Arial" w:hAnsi="Arial" w:cs="Arial"/>
          <w:sz w:val="22"/>
          <w:szCs w:val="22"/>
        </w:rPr>
        <w:t xml:space="preserve">o </w:t>
      </w:r>
      <w:proofErr w:type="spellStart"/>
      <w:r w:rsidRPr="00247063">
        <w:rPr>
          <w:rFonts w:ascii="Arial" w:hAnsi="Arial" w:cs="Arial"/>
          <w:sz w:val="22"/>
          <w:szCs w:val="22"/>
        </w:rPr>
        <w:t>TARV</w:t>
      </w:r>
      <w:proofErr w:type="spellEnd"/>
      <w:r w:rsidRPr="00247063">
        <w:rPr>
          <w:rFonts w:ascii="Arial" w:hAnsi="Arial" w:cs="Arial"/>
          <w:sz w:val="22"/>
          <w:szCs w:val="22"/>
        </w:rPr>
        <w:t>.</w:t>
      </w:r>
    </w:p>
    <w:p w:rsidR="00037F89" w:rsidRPr="00747C9D" w:rsidRDefault="00037F89" w:rsidP="00C126F0">
      <w:pPr>
        <w:shd w:val="clear" w:color="auto" w:fill="C6D9F1" w:themeFill="text2" w:themeFillTint="33"/>
        <w:spacing w:line="276" w:lineRule="auto"/>
        <w:jc w:val="both"/>
        <w:rPr>
          <w:rFonts w:ascii="Calibri" w:hAnsi="Calibri" w:cs="Arial"/>
          <w:b/>
        </w:rPr>
      </w:pPr>
      <w:r w:rsidRPr="00747C9D">
        <w:rPr>
          <w:rFonts w:ascii="Book Antiqua" w:hAnsi="Book Antiqua" w:cs="Arial"/>
          <w:b/>
          <w:sz w:val="26"/>
          <w:szCs w:val="26"/>
          <w:lang w:val="pt-BR"/>
        </w:rPr>
        <w:t>Pontos-Chave</w:t>
      </w:r>
      <w:r w:rsidR="007A578C">
        <w:rPr>
          <w:rFonts w:ascii="Book Antiqua" w:hAnsi="Book Antiqua" w:cs="Arial"/>
          <w:b/>
          <w:sz w:val="26"/>
          <w:szCs w:val="26"/>
          <w:lang w:val="pt-BR"/>
        </w:rPr>
        <w:t xml:space="preserve"> </w:t>
      </w:r>
    </w:p>
    <w:p w:rsidR="00037F89" w:rsidRPr="00247063" w:rsidRDefault="00647676" w:rsidP="00A92503">
      <w:pPr>
        <w:pStyle w:val="ColorfulList-Accent11"/>
        <w:numPr>
          <w:ilvl w:val="0"/>
          <w:numId w:val="15"/>
        </w:numPr>
        <w:spacing w:before="120" w:after="120" w:line="240" w:lineRule="auto"/>
        <w:ind w:left="714" w:hanging="357"/>
        <w:jc w:val="both"/>
        <w:rPr>
          <w:rFonts w:ascii="Arial" w:hAnsi="Arial" w:cs="Arial"/>
        </w:rPr>
      </w:pPr>
      <w:r w:rsidRPr="00247063">
        <w:rPr>
          <w:rFonts w:ascii="Arial" w:hAnsi="Arial" w:cs="Arial"/>
        </w:rPr>
        <w:t xml:space="preserve">A </w:t>
      </w:r>
      <w:r w:rsidR="00037F89" w:rsidRPr="00247063">
        <w:rPr>
          <w:rFonts w:ascii="Arial" w:hAnsi="Arial" w:cs="Arial"/>
        </w:rPr>
        <w:t xml:space="preserve">dor abdominal </w:t>
      </w:r>
      <w:r w:rsidRPr="00247063">
        <w:rPr>
          <w:rFonts w:ascii="Arial" w:hAnsi="Arial" w:cs="Arial"/>
        </w:rPr>
        <w:t>é</w:t>
      </w:r>
      <w:r w:rsidR="00037F89" w:rsidRPr="00247063">
        <w:rPr>
          <w:rFonts w:ascii="Arial" w:hAnsi="Arial" w:cs="Arial"/>
        </w:rPr>
        <w:t xml:space="preserve"> frequente e pode ser oportunista ou não no </w:t>
      </w:r>
      <w:r w:rsidR="00FD287F" w:rsidRPr="00247063">
        <w:rPr>
          <w:rFonts w:ascii="Arial" w:hAnsi="Arial" w:cs="Arial"/>
        </w:rPr>
        <w:t>doente</w:t>
      </w:r>
      <w:r w:rsidR="00037F89" w:rsidRPr="00247063">
        <w:rPr>
          <w:rFonts w:ascii="Arial" w:hAnsi="Arial" w:cs="Arial"/>
        </w:rPr>
        <w:t xml:space="preserve"> </w:t>
      </w:r>
      <w:proofErr w:type="spellStart"/>
      <w:r w:rsidR="00037F89" w:rsidRPr="00247063">
        <w:rPr>
          <w:rFonts w:ascii="Arial" w:hAnsi="Arial" w:cs="Arial"/>
        </w:rPr>
        <w:t>HIV</w:t>
      </w:r>
      <w:proofErr w:type="spellEnd"/>
      <w:r w:rsidR="00037F89" w:rsidRPr="00247063">
        <w:rPr>
          <w:rFonts w:ascii="Arial" w:hAnsi="Arial" w:cs="Arial"/>
        </w:rPr>
        <w:t xml:space="preserve">+. </w:t>
      </w:r>
    </w:p>
    <w:p w:rsidR="00037F89" w:rsidRPr="00247063" w:rsidRDefault="00037F89" w:rsidP="00A92503">
      <w:pPr>
        <w:pStyle w:val="ColorfulList-Accent11"/>
        <w:numPr>
          <w:ilvl w:val="0"/>
          <w:numId w:val="15"/>
        </w:numPr>
        <w:spacing w:after="120" w:line="240" w:lineRule="auto"/>
        <w:ind w:left="714" w:hanging="357"/>
        <w:jc w:val="both"/>
        <w:rPr>
          <w:rFonts w:ascii="Arial" w:hAnsi="Arial" w:cs="Arial"/>
        </w:rPr>
      </w:pPr>
      <w:r w:rsidRPr="00247063">
        <w:rPr>
          <w:rFonts w:ascii="Arial" w:hAnsi="Arial" w:cs="Arial"/>
        </w:rPr>
        <w:t>É preciso ter uma abordagem sistemática para a avaliação d</w:t>
      </w:r>
      <w:r w:rsidR="00647676" w:rsidRPr="00247063">
        <w:rPr>
          <w:rFonts w:ascii="Arial" w:hAnsi="Arial" w:cs="Arial"/>
        </w:rPr>
        <w:t>a</w:t>
      </w:r>
      <w:r w:rsidRPr="00247063">
        <w:rPr>
          <w:rFonts w:ascii="Arial" w:hAnsi="Arial" w:cs="Arial"/>
        </w:rPr>
        <w:t xml:space="preserve"> </w:t>
      </w:r>
      <w:r w:rsidR="00647676" w:rsidRPr="00247063">
        <w:rPr>
          <w:rFonts w:ascii="Arial" w:hAnsi="Arial" w:cs="Arial"/>
        </w:rPr>
        <w:t xml:space="preserve">dor abdominal </w:t>
      </w:r>
      <w:r w:rsidRPr="00247063">
        <w:rPr>
          <w:rFonts w:ascii="Arial" w:hAnsi="Arial" w:cs="Arial"/>
        </w:rPr>
        <w:t xml:space="preserve">nas pessoas seropositivas.  </w:t>
      </w:r>
    </w:p>
    <w:p w:rsidR="00037F89" w:rsidRPr="00247063" w:rsidRDefault="00037F89" w:rsidP="00A92503">
      <w:pPr>
        <w:pStyle w:val="ColorfulList-Accent11"/>
        <w:numPr>
          <w:ilvl w:val="0"/>
          <w:numId w:val="15"/>
        </w:numPr>
        <w:spacing w:after="120" w:line="240" w:lineRule="auto"/>
        <w:ind w:left="714" w:hanging="357"/>
        <w:jc w:val="both"/>
        <w:rPr>
          <w:rFonts w:ascii="Arial" w:hAnsi="Arial" w:cs="Arial"/>
        </w:rPr>
      </w:pPr>
      <w:r w:rsidRPr="00247063">
        <w:rPr>
          <w:rFonts w:ascii="Arial" w:hAnsi="Arial" w:cs="Arial"/>
        </w:rPr>
        <w:t xml:space="preserve">A abordagem sistemática da dor abdominal deve </w:t>
      </w:r>
      <w:r w:rsidR="008B2B86" w:rsidRPr="00247063">
        <w:rPr>
          <w:rFonts w:ascii="Arial" w:hAnsi="Arial" w:cs="Arial"/>
        </w:rPr>
        <w:t xml:space="preserve">ter </w:t>
      </w:r>
      <w:r w:rsidRPr="00247063">
        <w:rPr>
          <w:rFonts w:ascii="Arial" w:hAnsi="Arial" w:cs="Arial"/>
        </w:rPr>
        <w:t xml:space="preserve">em conta a possibilidade de infecções oportunistas, reacções adversas </w:t>
      </w:r>
      <w:r w:rsidR="000B26A9" w:rsidRPr="00247063">
        <w:rPr>
          <w:rFonts w:ascii="Arial" w:hAnsi="Arial" w:cs="Arial"/>
        </w:rPr>
        <w:t>a</w:t>
      </w:r>
      <w:r w:rsidRPr="00247063">
        <w:rPr>
          <w:rFonts w:ascii="Arial" w:hAnsi="Arial" w:cs="Arial"/>
        </w:rPr>
        <w:t xml:space="preserve"> medicamentos, SIR e condições causad</w:t>
      </w:r>
      <w:r w:rsidR="008B2B86" w:rsidRPr="00247063">
        <w:rPr>
          <w:rFonts w:ascii="Arial" w:hAnsi="Arial" w:cs="Arial"/>
        </w:rPr>
        <w:t>as</w:t>
      </w:r>
      <w:r w:rsidRPr="00247063">
        <w:rPr>
          <w:rFonts w:ascii="Arial" w:hAnsi="Arial" w:cs="Arial"/>
        </w:rPr>
        <w:t xml:space="preserve"> pelo </w:t>
      </w:r>
      <w:proofErr w:type="spellStart"/>
      <w:proofErr w:type="gramStart"/>
      <w:r w:rsidRPr="00247063">
        <w:rPr>
          <w:rFonts w:ascii="Arial" w:hAnsi="Arial" w:cs="Arial"/>
        </w:rPr>
        <w:t>HIV</w:t>
      </w:r>
      <w:proofErr w:type="spellEnd"/>
      <w:proofErr w:type="gramEnd"/>
      <w:r w:rsidRPr="00247063">
        <w:rPr>
          <w:rFonts w:ascii="Arial" w:hAnsi="Arial" w:cs="Arial"/>
        </w:rPr>
        <w:t xml:space="preserve"> (condições de estadio III e IV) além d</w:t>
      </w:r>
      <w:r w:rsidR="008B2B86" w:rsidRPr="00247063">
        <w:rPr>
          <w:rFonts w:ascii="Arial" w:hAnsi="Arial" w:cs="Arial"/>
        </w:rPr>
        <w:t>os</w:t>
      </w:r>
      <w:r w:rsidRPr="00247063">
        <w:rPr>
          <w:rFonts w:ascii="Arial" w:hAnsi="Arial" w:cs="Arial"/>
        </w:rPr>
        <w:t xml:space="preserve"> problemas comuns da população geral.</w:t>
      </w:r>
    </w:p>
    <w:p w:rsidR="00267BF3" w:rsidRPr="00247063" w:rsidRDefault="00037F89" w:rsidP="00A92503">
      <w:pPr>
        <w:pStyle w:val="ColorfulList-Accent11"/>
        <w:numPr>
          <w:ilvl w:val="0"/>
          <w:numId w:val="15"/>
        </w:numPr>
        <w:spacing w:after="120" w:line="240" w:lineRule="auto"/>
        <w:ind w:left="714" w:hanging="357"/>
        <w:jc w:val="both"/>
        <w:rPr>
          <w:rFonts w:ascii="Arial" w:hAnsi="Arial" w:cs="Arial"/>
        </w:rPr>
      </w:pPr>
      <w:r w:rsidRPr="00247063">
        <w:rPr>
          <w:rFonts w:ascii="Arial" w:hAnsi="Arial" w:cs="Arial"/>
        </w:rPr>
        <w:t xml:space="preserve">No </w:t>
      </w:r>
      <w:r w:rsidR="00FD287F" w:rsidRPr="00247063">
        <w:rPr>
          <w:rFonts w:ascii="Arial" w:hAnsi="Arial" w:cs="Arial"/>
        </w:rPr>
        <w:t>doente</w:t>
      </w:r>
      <w:r w:rsidRPr="00247063">
        <w:rPr>
          <w:rFonts w:ascii="Arial" w:hAnsi="Arial" w:cs="Arial"/>
        </w:rPr>
        <w:t xml:space="preserve"> com </w:t>
      </w:r>
      <w:proofErr w:type="spellStart"/>
      <w:r w:rsidRPr="00247063">
        <w:rPr>
          <w:rFonts w:ascii="Arial" w:hAnsi="Arial" w:cs="Arial"/>
        </w:rPr>
        <w:t>CD4</w:t>
      </w:r>
      <w:proofErr w:type="spellEnd"/>
      <w:r w:rsidRPr="00247063">
        <w:rPr>
          <w:rFonts w:ascii="Arial" w:hAnsi="Arial" w:cs="Arial"/>
        </w:rPr>
        <w:t xml:space="preserve"> baixo </w:t>
      </w:r>
      <w:proofErr w:type="gramStart"/>
      <w:r w:rsidRPr="00247063">
        <w:rPr>
          <w:rFonts w:ascii="Arial" w:hAnsi="Arial" w:cs="Arial"/>
        </w:rPr>
        <w:t>(&lt;200</w:t>
      </w:r>
      <w:proofErr w:type="gramEnd"/>
      <w:r w:rsidR="005A658E">
        <w:rPr>
          <w:rFonts w:ascii="Arial" w:hAnsi="Arial" w:cs="Arial"/>
        </w:rPr>
        <w:t xml:space="preserve"> </w:t>
      </w:r>
      <w:proofErr w:type="spellStart"/>
      <w:r w:rsidR="00403606" w:rsidRPr="00247063">
        <w:rPr>
          <w:rFonts w:ascii="Arial" w:hAnsi="Arial" w:cs="Arial"/>
        </w:rPr>
        <w:t>cel</w:t>
      </w:r>
      <w:proofErr w:type="spellEnd"/>
      <w:r w:rsidR="00403606" w:rsidRPr="00247063">
        <w:rPr>
          <w:rFonts w:ascii="Arial" w:hAnsi="Arial" w:cs="Arial"/>
        </w:rPr>
        <w:t>/</w:t>
      </w:r>
      <w:proofErr w:type="spellStart"/>
      <w:r w:rsidR="00403606" w:rsidRPr="00247063">
        <w:rPr>
          <w:rFonts w:ascii="Arial" w:hAnsi="Arial" w:cs="Arial"/>
        </w:rPr>
        <w:t>mm</w:t>
      </w:r>
      <w:r w:rsidR="00403606" w:rsidRPr="00247063">
        <w:rPr>
          <w:rFonts w:ascii="Arial" w:hAnsi="Arial" w:cs="Arial"/>
          <w:vertAlign w:val="superscript"/>
        </w:rPr>
        <w:t>3</w:t>
      </w:r>
      <w:proofErr w:type="spellEnd"/>
      <w:r w:rsidRPr="00247063">
        <w:rPr>
          <w:rFonts w:ascii="Arial" w:hAnsi="Arial" w:cs="Arial"/>
        </w:rPr>
        <w:t>), as causas oportunistas de dor abdominal são muito mais frequentes</w:t>
      </w:r>
      <w:r w:rsidR="00267BF3" w:rsidRPr="00247063">
        <w:rPr>
          <w:rFonts w:ascii="Arial" w:hAnsi="Arial" w:cs="Arial"/>
        </w:rPr>
        <w:t xml:space="preserve"> e complicadas</w:t>
      </w:r>
      <w:r w:rsidRPr="00247063">
        <w:rPr>
          <w:rFonts w:ascii="Arial" w:hAnsi="Arial" w:cs="Arial"/>
        </w:rPr>
        <w:t xml:space="preserve">. </w:t>
      </w:r>
    </w:p>
    <w:p w:rsidR="00267BF3" w:rsidRPr="00247063" w:rsidRDefault="00267BF3" w:rsidP="0080238A">
      <w:pPr>
        <w:pStyle w:val="ColorfulList-Accent11"/>
        <w:numPr>
          <w:ilvl w:val="0"/>
          <w:numId w:val="15"/>
        </w:numPr>
        <w:spacing w:after="0" w:line="240" w:lineRule="auto"/>
        <w:jc w:val="both"/>
        <w:rPr>
          <w:rFonts w:ascii="Arial" w:hAnsi="Arial" w:cs="Arial"/>
        </w:rPr>
      </w:pPr>
      <w:r w:rsidRPr="00D049C0">
        <w:rPr>
          <w:rFonts w:ascii="Arial" w:hAnsi="Arial" w:cs="Arial"/>
        </w:rPr>
        <w:t xml:space="preserve">O diagnóstico diferencial </w:t>
      </w:r>
      <w:r w:rsidR="00647676" w:rsidRPr="00D049C0">
        <w:rPr>
          <w:rFonts w:ascii="Arial" w:hAnsi="Arial" w:cs="Arial"/>
        </w:rPr>
        <w:t xml:space="preserve">da dor abdominal </w:t>
      </w:r>
      <w:r w:rsidRPr="00D049C0">
        <w:rPr>
          <w:rFonts w:ascii="Arial" w:hAnsi="Arial" w:cs="Arial"/>
        </w:rPr>
        <w:t>no doente com SIDA tem sido muito difícil em Moçambique</w:t>
      </w:r>
      <w:r w:rsidR="00247063" w:rsidRPr="00D049C0">
        <w:rPr>
          <w:rFonts w:ascii="Arial" w:hAnsi="Arial" w:cs="Arial"/>
        </w:rPr>
        <w:t>.</w:t>
      </w:r>
    </w:p>
    <w:sectPr w:rsidR="00267BF3" w:rsidRPr="00247063" w:rsidSect="00FD399D">
      <w:footerReference w:type="even" r:id="rId8"/>
      <w:footerReference w:type="default" r:id="rId9"/>
      <w:endnotePr>
        <w:numFmt w:val="decimal"/>
      </w:endnotePr>
      <w:pgSz w:w="11909" w:h="16834" w:code="9"/>
      <w:pgMar w:top="851" w:right="851" w:bottom="284" w:left="851" w:header="709" w:footer="567" w:gutter="0"/>
      <w:pgNumType w:start="2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A85" w:rsidRDefault="004D2A85">
      <w:r>
        <w:separator/>
      </w:r>
    </w:p>
  </w:endnote>
  <w:endnote w:type="continuationSeparator" w:id="0">
    <w:p w:rsidR="004D2A85" w:rsidRDefault="004D2A85">
      <w:r>
        <w:continuationSeparator/>
      </w:r>
    </w:p>
  </w:endnote>
  <w:endnote w:id="1">
    <w:p w:rsidR="007C2913" w:rsidRPr="00D049C0" w:rsidRDefault="007C2913" w:rsidP="00D049C0">
      <w:pPr>
        <w:pStyle w:val="EndnoteText"/>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13" w:rsidRDefault="007D4243">
    <w:pPr>
      <w:pStyle w:val="Footer"/>
      <w:framePr w:wrap="around" w:vAnchor="text" w:hAnchor="margin" w:xAlign="right" w:y="1"/>
      <w:rPr>
        <w:rStyle w:val="PageNumber"/>
      </w:rPr>
    </w:pPr>
    <w:r>
      <w:rPr>
        <w:rStyle w:val="PageNumber"/>
      </w:rPr>
      <w:fldChar w:fldCharType="begin"/>
    </w:r>
    <w:r w:rsidR="007C2913">
      <w:rPr>
        <w:rStyle w:val="PageNumber"/>
      </w:rPr>
      <w:instrText xml:space="preserve">PAGE  </w:instrText>
    </w:r>
    <w:r>
      <w:rPr>
        <w:rStyle w:val="PageNumber"/>
      </w:rPr>
      <w:fldChar w:fldCharType="end"/>
    </w:r>
  </w:p>
  <w:p w:rsidR="007C2913" w:rsidRDefault="007C29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913" w:rsidRPr="005474D1" w:rsidRDefault="007C2913" w:rsidP="00037F89">
    <w:pPr>
      <w:pStyle w:val="Footer"/>
      <w:pBdr>
        <w:top w:val="single" w:sz="8" w:space="1" w:color="auto"/>
      </w:pBdr>
      <w:tabs>
        <w:tab w:val="clear" w:pos="4320"/>
        <w:tab w:val="clear" w:pos="8640"/>
        <w:tab w:val="right" w:pos="8280"/>
      </w:tabs>
      <w:rPr>
        <w:rStyle w:val="Enfasidelicata"/>
        <w:sz w:val="20"/>
        <w:szCs w:val="20"/>
        <w:lang w:val="pt-PT"/>
      </w:rPr>
    </w:pPr>
    <w:r w:rsidRPr="005474D1">
      <w:rPr>
        <w:rStyle w:val="Enfasidelicata"/>
        <w:sz w:val="20"/>
        <w:szCs w:val="20"/>
        <w:lang w:val="pt-PT"/>
      </w:rPr>
      <w:t>Manual do Referência do Técnico de Medicina</w:t>
    </w:r>
    <w:r w:rsidR="00404A4D">
      <w:rPr>
        <w:rStyle w:val="Enfasidelicata"/>
        <w:sz w:val="20"/>
        <w:szCs w:val="20"/>
        <w:lang w:val="pt-PT"/>
      </w:rPr>
      <w:tab/>
    </w:r>
    <w:r w:rsidRPr="005474D1">
      <w:rPr>
        <w:rStyle w:val="Enfasidelicata"/>
        <w:sz w:val="20"/>
        <w:szCs w:val="20"/>
        <w:lang w:val="pt-PT"/>
      </w:rPr>
      <w:tab/>
      <w:t xml:space="preserve"> </w:t>
    </w:r>
    <w:r w:rsidR="007D4243" w:rsidRPr="005474D1">
      <w:rPr>
        <w:rStyle w:val="Enfasidelicata"/>
        <w:sz w:val="20"/>
        <w:szCs w:val="20"/>
        <w:lang w:val="pt-PT"/>
      </w:rPr>
      <w:fldChar w:fldCharType="begin"/>
    </w:r>
    <w:r w:rsidRPr="005474D1">
      <w:rPr>
        <w:rStyle w:val="Enfasidelicata"/>
        <w:sz w:val="20"/>
        <w:szCs w:val="20"/>
        <w:lang w:val="pt-PT"/>
      </w:rPr>
      <w:instrText xml:space="preserve"> PAGE   \* MERGEFORMAT </w:instrText>
    </w:r>
    <w:r w:rsidR="007D4243" w:rsidRPr="005474D1">
      <w:rPr>
        <w:rStyle w:val="Enfasidelicata"/>
        <w:sz w:val="20"/>
        <w:szCs w:val="20"/>
        <w:lang w:val="pt-PT"/>
      </w:rPr>
      <w:fldChar w:fldCharType="separate"/>
    </w:r>
    <w:r w:rsidR="00FD399D">
      <w:rPr>
        <w:rStyle w:val="Enfasidelicata"/>
        <w:noProof/>
        <w:sz w:val="20"/>
        <w:szCs w:val="20"/>
        <w:lang w:val="pt-PT"/>
      </w:rPr>
      <w:t>242</w:t>
    </w:r>
    <w:r w:rsidR="007D4243" w:rsidRPr="005474D1">
      <w:rPr>
        <w:rStyle w:val="Enfasidelicata"/>
        <w:sz w:val="20"/>
        <w:szCs w:val="20"/>
        <w:lang w:val="pt-PT"/>
      </w:rPr>
      <w:fldChar w:fldCharType="end"/>
    </w:r>
  </w:p>
  <w:p w:rsidR="007C2913" w:rsidRPr="003A22AC" w:rsidRDefault="007C2913" w:rsidP="00037F89">
    <w:pPr>
      <w:pStyle w:val="Footer"/>
      <w:pBdr>
        <w:top w:val="single" w:sz="8" w:space="1" w:color="auto"/>
      </w:pBdr>
      <w:tabs>
        <w:tab w:val="center" w:pos="4536"/>
        <w:tab w:val="right" w:pos="9072"/>
      </w:tabs>
      <w:rPr>
        <w:i/>
        <w:iCs/>
        <w:color w:val="808080"/>
        <w:lang w:val="pt-BR"/>
      </w:rPr>
    </w:pPr>
    <w:r>
      <w:rPr>
        <w:rStyle w:val="Enfasidelicata"/>
        <w:sz w:val="20"/>
        <w:szCs w:val="20"/>
        <w:lang w:val="pt-PT"/>
      </w:rPr>
      <w:t xml:space="preserve">Dor Abdominal </w:t>
    </w:r>
    <w:r w:rsidRPr="005474D1">
      <w:rPr>
        <w:rStyle w:val="Enfasidelicata"/>
        <w:sz w:val="20"/>
        <w:szCs w:val="20"/>
        <w:lang w:val="pt-PT"/>
      </w:rPr>
      <w:t xml:space="preserve">no </w:t>
    </w:r>
    <w:r>
      <w:rPr>
        <w:rStyle w:val="Enfasidelicata"/>
        <w:sz w:val="20"/>
        <w:szCs w:val="20"/>
        <w:lang w:val="pt-PT"/>
      </w:rPr>
      <w:t>Doente</w:t>
    </w:r>
    <w:r w:rsidRPr="005474D1">
      <w:rPr>
        <w:rStyle w:val="Enfasidelicata"/>
        <w:sz w:val="20"/>
        <w:szCs w:val="20"/>
        <w:lang w:val="pt-PT"/>
      </w:rPr>
      <w:t xml:space="preserve"> </w:t>
    </w:r>
    <w:proofErr w:type="spellStart"/>
    <w:r w:rsidRPr="005474D1">
      <w:rPr>
        <w:rStyle w:val="Enfasidelicata"/>
        <w:sz w:val="20"/>
        <w:szCs w:val="20"/>
        <w:lang w:val="pt-PT"/>
      </w:rPr>
      <w:t>HIV</w:t>
    </w:r>
    <w:proofErr w:type="spellEnd"/>
    <w:r w:rsidRPr="005474D1">
      <w:rPr>
        <w:rStyle w:val="Enfasidelicata"/>
        <w:sz w:val="20"/>
        <w:szCs w:val="20"/>
        <w:lang w:val="pt-PT"/>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A85" w:rsidRDefault="004D2A85">
      <w:r>
        <w:separator/>
      </w:r>
    </w:p>
  </w:footnote>
  <w:footnote w:type="continuationSeparator" w:id="0">
    <w:p w:rsidR="004D2A85" w:rsidRDefault="004D2A85">
      <w:r>
        <w:continuationSeparator/>
      </w:r>
    </w:p>
  </w:footnote>
  <w:footnote w:id="1">
    <w:p w:rsidR="007C2913" w:rsidRPr="0080238A" w:rsidRDefault="007C2913" w:rsidP="00037F89">
      <w:pPr>
        <w:spacing w:line="276" w:lineRule="auto"/>
        <w:jc w:val="both"/>
        <w:rPr>
          <w:rFonts w:ascii="Arial" w:hAnsi="Arial" w:cs="Arial"/>
          <w:i/>
          <w:sz w:val="18"/>
          <w:szCs w:val="18"/>
          <w:lang w:val="en-US"/>
        </w:rPr>
      </w:pPr>
      <w:r>
        <w:rPr>
          <w:rStyle w:val="FootnoteReference"/>
        </w:rPr>
        <w:footnoteRef/>
      </w:r>
      <w:r w:rsidRPr="009C2831">
        <w:rPr>
          <w:rFonts w:ascii="Arial" w:hAnsi="Arial" w:cs="Arial"/>
          <w:i/>
          <w:sz w:val="18"/>
          <w:szCs w:val="18"/>
          <w:lang w:val="en-US"/>
        </w:rPr>
        <w:t>O’Keefe E</w:t>
      </w:r>
      <w:r w:rsidR="0080238A" w:rsidRPr="009C2831">
        <w:rPr>
          <w:rFonts w:ascii="Arial" w:hAnsi="Arial" w:cs="Arial"/>
          <w:i/>
          <w:sz w:val="18"/>
          <w:szCs w:val="18"/>
          <w:lang w:val="en-US"/>
        </w:rPr>
        <w:t xml:space="preserve">, Wood R, Van </w:t>
      </w:r>
      <w:proofErr w:type="spellStart"/>
      <w:r w:rsidR="0080238A" w:rsidRPr="009C2831">
        <w:rPr>
          <w:rFonts w:ascii="Arial" w:hAnsi="Arial" w:cs="Arial"/>
          <w:i/>
          <w:sz w:val="18"/>
          <w:szCs w:val="18"/>
          <w:lang w:val="en-US"/>
        </w:rPr>
        <w:t>Zyl</w:t>
      </w:r>
      <w:proofErr w:type="spellEnd"/>
      <w:r w:rsidR="0080238A" w:rsidRPr="009C2831">
        <w:rPr>
          <w:rFonts w:ascii="Arial" w:hAnsi="Arial" w:cs="Arial"/>
          <w:i/>
          <w:sz w:val="18"/>
          <w:szCs w:val="18"/>
          <w:lang w:val="en-US"/>
        </w:rPr>
        <w:t xml:space="preserve"> A, </w:t>
      </w:r>
      <w:proofErr w:type="spellStart"/>
      <w:r w:rsidR="0080238A" w:rsidRPr="009C2831">
        <w:rPr>
          <w:rFonts w:ascii="Arial" w:hAnsi="Arial" w:cs="Arial"/>
          <w:i/>
          <w:sz w:val="18"/>
          <w:szCs w:val="18"/>
          <w:lang w:val="en-US"/>
        </w:rPr>
        <w:t>Cariem</w:t>
      </w:r>
      <w:proofErr w:type="spellEnd"/>
      <w:r w:rsidR="0080238A" w:rsidRPr="009C2831">
        <w:rPr>
          <w:rFonts w:ascii="Arial" w:hAnsi="Arial" w:cs="Arial"/>
          <w:i/>
          <w:sz w:val="18"/>
          <w:szCs w:val="18"/>
          <w:lang w:val="en-US"/>
        </w:rPr>
        <w:t xml:space="preserve"> A. </w:t>
      </w:r>
      <w:r w:rsidRPr="0080238A">
        <w:rPr>
          <w:rFonts w:ascii="Arial" w:hAnsi="Arial" w:cs="Arial"/>
          <w:i/>
          <w:sz w:val="18"/>
          <w:szCs w:val="18"/>
          <w:lang w:val="en-US"/>
        </w:rPr>
        <w:t xml:space="preserve">Human </w:t>
      </w:r>
      <w:r w:rsidR="00E258EC" w:rsidRPr="0080238A">
        <w:rPr>
          <w:rFonts w:ascii="Arial" w:hAnsi="Arial" w:cs="Arial"/>
          <w:i/>
          <w:sz w:val="18"/>
          <w:szCs w:val="18"/>
          <w:lang w:val="en-US"/>
        </w:rPr>
        <w:t>I</w:t>
      </w:r>
      <w:r w:rsidRPr="0080238A">
        <w:rPr>
          <w:rFonts w:ascii="Arial" w:hAnsi="Arial" w:cs="Arial"/>
          <w:i/>
          <w:sz w:val="18"/>
          <w:szCs w:val="18"/>
          <w:lang w:val="en-US"/>
        </w:rPr>
        <w:t xml:space="preserve">mmunodeficiency </w:t>
      </w:r>
      <w:r w:rsidR="00E258EC" w:rsidRPr="0080238A">
        <w:rPr>
          <w:rFonts w:ascii="Arial" w:hAnsi="Arial" w:cs="Arial"/>
          <w:i/>
          <w:sz w:val="18"/>
          <w:szCs w:val="18"/>
          <w:lang w:val="en-US"/>
        </w:rPr>
        <w:t>Vi</w:t>
      </w:r>
      <w:r w:rsidRPr="0080238A">
        <w:rPr>
          <w:rFonts w:ascii="Arial" w:hAnsi="Arial" w:cs="Arial"/>
          <w:i/>
          <w:sz w:val="18"/>
          <w:szCs w:val="18"/>
          <w:lang w:val="en-US"/>
        </w:rPr>
        <w:t>rus-</w:t>
      </w:r>
      <w:r w:rsidR="00E258EC" w:rsidRPr="0080238A">
        <w:rPr>
          <w:rFonts w:ascii="Arial" w:hAnsi="Arial" w:cs="Arial"/>
          <w:i/>
          <w:sz w:val="18"/>
          <w:szCs w:val="18"/>
          <w:lang w:val="en-US"/>
        </w:rPr>
        <w:t>R</w:t>
      </w:r>
      <w:r w:rsidRPr="0080238A">
        <w:rPr>
          <w:rFonts w:ascii="Arial" w:hAnsi="Arial" w:cs="Arial"/>
          <w:i/>
          <w:sz w:val="18"/>
          <w:szCs w:val="18"/>
          <w:lang w:val="en-US"/>
        </w:rPr>
        <w:t xml:space="preserve">elated </w:t>
      </w:r>
      <w:r w:rsidR="00E258EC" w:rsidRPr="0080238A">
        <w:rPr>
          <w:rFonts w:ascii="Arial" w:hAnsi="Arial" w:cs="Arial"/>
          <w:i/>
          <w:sz w:val="18"/>
          <w:szCs w:val="18"/>
          <w:lang w:val="en-US"/>
        </w:rPr>
        <w:t>A</w:t>
      </w:r>
      <w:r w:rsidRPr="0080238A">
        <w:rPr>
          <w:rFonts w:ascii="Arial" w:hAnsi="Arial" w:cs="Arial"/>
          <w:i/>
          <w:sz w:val="18"/>
          <w:szCs w:val="18"/>
          <w:lang w:val="en-US"/>
        </w:rPr>
        <w:t xml:space="preserve">bdominal </w:t>
      </w:r>
      <w:r w:rsidR="00E258EC" w:rsidRPr="0080238A">
        <w:rPr>
          <w:rFonts w:ascii="Arial" w:hAnsi="Arial" w:cs="Arial"/>
          <w:i/>
          <w:sz w:val="18"/>
          <w:szCs w:val="18"/>
          <w:lang w:val="en-US"/>
        </w:rPr>
        <w:t>P</w:t>
      </w:r>
      <w:r w:rsidRPr="0080238A">
        <w:rPr>
          <w:rFonts w:ascii="Arial" w:hAnsi="Arial" w:cs="Arial"/>
          <w:i/>
          <w:sz w:val="18"/>
          <w:szCs w:val="18"/>
          <w:lang w:val="en-US"/>
        </w:rPr>
        <w:t xml:space="preserve">ain in South Africa. Scand J </w:t>
      </w:r>
      <w:proofErr w:type="spellStart"/>
      <w:r w:rsidRPr="0080238A">
        <w:rPr>
          <w:rFonts w:ascii="Arial" w:hAnsi="Arial" w:cs="Arial"/>
          <w:i/>
          <w:sz w:val="18"/>
          <w:szCs w:val="18"/>
          <w:lang w:val="en-US"/>
        </w:rPr>
        <w:t>Gastroenterol</w:t>
      </w:r>
      <w:proofErr w:type="spellEnd"/>
      <w:r w:rsidRPr="0080238A">
        <w:rPr>
          <w:rFonts w:ascii="Arial" w:hAnsi="Arial" w:cs="Arial"/>
          <w:i/>
          <w:sz w:val="18"/>
          <w:szCs w:val="18"/>
          <w:lang w:val="en-US"/>
        </w:rPr>
        <w:t xml:space="preserve"> 1998</w:t>
      </w:r>
      <w:proofErr w:type="gramStart"/>
      <w:r w:rsidRPr="0080238A">
        <w:rPr>
          <w:rFonts w:ascii="Arial" w:hAnsi="Arial" w:cs="Arial"/>
          <w:i/>
          <w:sz w:val="18"/>
          <w:szCs w:val="18"/>
          <w:lang w:val="en-US"/>
        </w:rPr>
        <w:t>;33:212</w:t>
      </w:r>
      <w:proofErr w:type="gramEnd"/>
      <w:r w:rsidRPr="0080238A">
        <w:rPr>
          <w:rFonts w:ascii="Arial" w:hAnsi="Arial" w:cs="Arial"/>
          <w:i/>
          <w:sz w:val="18"/>
          <w:szCs w:val="18"/>
          <w:lang w:val="en-US"/>
        </w:rPr>
        <w:t xml:space="preserve">-217.  </w:t>
      </w:r>
    </w:p>
    <w:p w:rsidR="007C2913" w:rsidRPr="00C4706A" w:rsidRDefault="007C2913">
      <w:pPr>
        <w:pStyle w:val="FootnoteText"/>
        <w:rPr>
          <w:sz w:val="16"/>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C62"/>
    <w:multiLevelType w:val="hybridMultilevel"/>
    <w:tmpl w:val="0B70307E"/>
    <w:lvl w:ilvl="0" w:tplc="00010409">
      <w:start w:val="1"/>
      <w:numFmt w:val="bullet"/>
      <w:lvlText w:val=""/>
      <w:lvlJc w:val="left"/>
      <w:pPr>
        <w:tabs>
          <w:tab w:val="num" w:pos="540"/>
        </w:tabs>
        <w:ind w:left="540" w:hanging="360"/>
      </w:pPr>
      <w:rPr>
        <w:rFonts w:ascii="Symbol" w:hAnsi="Symbol" w:hint="default"/>
      </w:rPr>
    </w:lvl>
    <w:lvl w:ilvl="1" w:tplc="00030409" w:tentative="1">
      <w:start w:val="1"/>
      <w:numFmt w:val="bullet"/>
      <w:lvlText w:val="o"/>
      <w:lvlJc w:val="left"/>
      <w:pPr>
        <w:tabs>
          <w:tab w:val="num" w:pos="1260"/>
        </w:tabs>
        <w:ind w:left="1260" w:hanging="360"/>
      </w:pPr>
      <w:rPr>
        <w:rFonts w:ascii="Courier New" w:hAnsi="Courier New" w:hint="default"/>
      </w:rPr>
    </w:lvl>
    <w:lvl w:ilvl="2" w:tplc="00050409" w:tentative="1">
      <w:start w:val="1"/>
      <w:numFmt w:val="bullet"/>
      <w:lvlText w:val=""/>
      <w:lvlJc w:val="left"/>
      <w:pPr>
        <w:tabs>
          <w:tab w:val="num" w:pos="1980"/>
        </w:tabs>
        <w:ind w:left="1980" w:hanging="360"/>
      </w:pPr>
      <w:rPr>
        <w:rFonts w:ascii="Wingdings" w:hAnsi="Wingdings" w:hint="default"/>
      </w:rPr>
    </w:lvl>
    <w:lvl w:ilvl="3" w:tplc="00010409" w:tentative="1">
      <w:start w:val="1"/>
      <w:numFmt w:val="bullet"/>
      <w:lvlText w:val=""/>
      <w:lvlJc w:val="left"/>
      <w:pPr>
        <w:tabs>
          <w:tab w:val="num" w:pos="2700"/>
        </w:tabs>
        <w:ind w:left="2700" w:hanging="360"/>
      </w:pPr>
      <w:rPr>
        <w:rFonts w:ascii="Symbol" w:hAnsi="Symbol" w:hint="default"/>
      </w:rPr>
    </w:lvl>
    <w:lvl w:ilvl="4" w:tplc="00030409" w:tentative="1">
      <w:start w:val="1"/>
      <w:numFmt w:val="bullet"/>
      <w:lvlText w:val="o"/>
      <w:lvlJc w:val="left"/>
      <w:pPr>
        <w:tabs>
          <w:tab w:val="num" w:pos="3420"/>
        </w:tabs>
        <w:ind w:left="3420" w:hanging="360"/>
      </w:pPr>
      <w:rPr>
        <w:rFonts w:ascii="Courier New" w:hAnsi="Courier New" w:hint="default"/>
      </w:rPr>
    </w:lvl>
    <w:lvl w:ilvl="5" w:tplc="00050409" w:tentative="1">
      <w:start w:val="1"/>
      <w:numFmt w:val="bullet"/>
      <w:lvlText w:val=""/>
      <w:lvlJc w:val="left"/>
      <w:pPr>
        <w:tabs>
          <w:tab w:val="num" w:pos="4140"/>
        </w:tabs>
        <w:ind w:left="4140" w:hanging="360"/>
      </w:pPr>
      <w:rPr>
        <w:rFonts w:ascii="Wingdings" w:hAnsi="Wingdings" w:hint="default"/>
      </w:rPr>
    </w:lvl>
    <w:lvl w:ilvl="6" w:tplc="00010409" w:tentative="1">
      <w:start w:val="1"/>
      <w:numFmt w:val="bullet"/>
      <w:lvlText w:val=""/>
      <w:lvlJc w:val="left"/>
      <w:pPr>
        <w:tabs>
          <w:tab w:val="num" w:pos="4860"/>
        </w:tabs>
        <w:ind w:left="4860" w:hanging="360"/>
      </w:pPr>
      <w:rPr>
        <w:rFonts w:ascii="Symbol" w:hAnsi="Symbol" w:hint="default"/>
      </w:rPr>
    </w:lvl>
    <w:lvl w:ilvl="7" w:tplc="00030409" w:tentative="1">
      <w:start w:val="1"/>
      <w:numFmt w:val="bullet"/>
      <w:lvlText w:val="o"/>
      <w:lvlJc w:val="left"/>
      <w:pPr>
        <w:tabs>
          <w:tab w:val="num" w:pos="5580"/>
        </w:tabs>
        <w:ind w:left="5580" w:hanging="360"/>
      </w:pPr>
      <w:rPr>
        <w:rFonts w:ascii="Courier New" w:hAnsi="Courier New" w:hint="default"/>
      </w:rPr>
    </w:lvl>
    <w:lvl w:ilvl="8" w:tplc="00050409" w:tentative="1">
      <w:start w:val="1"/>
      <w:numFmt w:val="bullet"/>
      <w:lvlText w:val=""/>
      <w:lvlJc w:val="left"/>
      <w:pPr>
        <w:tabs>
          <w:tab w:val="num" w:pos="6300"/>
        </w:tabs>
        <w:ind w:left="6300" w:hanging="360"/>
      </w:pPr>
      <w:rPr>
        <w:rFonts w:ascii="Wingdings" w:hAnsi="Wingdings" w:hint="default"/>
      </w:rPr>
    </w:lvl>
  </w:abstractNum>
  <w:abstractNum w:abstractNumId="1">
    <w:nsid w:val="06B920CE"/>
    <w:multiLevelType w:val="hybridMultilevel"/>
    <w:tmpl w:val="F2B6E7D8"/>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nsid w:val="0A1B4D1B"/>
    <w:multiLevelType w:val="hybridMultilevel"/>
    <w:tmpl w:val="A5041146"/>
    <w:lvl w:ilvl="0" w:tplc="0816000F">
      <w:start w:val="1"/>
      <w:numFmt w:val="decimal"/>
      <w:lvlText w:val="%1."/>
      <w:lvlJc w:val="left"/>
      <w:pPr>
        <w:ind w:left="1500" w:hanging="360"/>
      </w:pPr>
    </w:lvl>
    <w:lvl w:ilvl="1" w:tplc="08160019" w:tentative="1">
      <w:start w:val="1"/>
      <w:numFmt w:val="lowerLetter"/>
      <w:lvlText w:val="%2."/>
      <w:lvlJc w:val="left"/>
      <w:pPr>
        <w:ind w:left="2220" w:hanging="360"/>
      </w:pPr>
    </w:lvl>
    <w:lvl w:ilvl="2" w:tplc="0816001B" w:tentative="1">
      <w:start w:val="1"/>
      <w:numFmt w:val="lowerRoman"/>
      <w:lvlText w:val="%3."/>
      <w:lvlJc w:val="right"/>
      <w:pPr>
        <w:ind w:left="2940" w:hanging="180"/>
      </w:pPr>
    </w:lvl>
    <w:lvl w:ilvl="3" w:tplc="0816000F" w:tentative="1">
      <w:start w:val="1"/>
      <w:numFmt w:val="decimal"/>
      <w:lvlText w:val="%4."/>
      <w:lvlJc w:val="left"/>
      <w:pPr>
        <w:ind w:left="3660" w:hanging="360"/>
      </w:pPr>
    </w:lvl>
    <w:lvl w:ilvl="4" w:tplc="08160019" w:tentative="1">
      <w:start w:val="1"/>
      <w:numFmt w:val="lowerLetter"/>
      <w:lvlText w:val="%5."/>
      <w:lvlJc w:val="left"/>
      <w:pPr>
        <w:ind w:left="4380" w:hanging="360"/>
      </w:pPr>
    </w:lvl>
    <w:lvl w:ilvl="5" w:tplc="0816001B" w:tentative="1">
      <w:start w:val="1"/>
      <w:numFmt w:val="lowerRoman"/>
      <w:lvlText w:val="%6."/>
      <w:lvlJc w:val="right"/>
      <w:pPr>
        <w:ind w:left="5100" w:hanging="180"/>
      </w:pPr>
    </w:lvl>
    <w:lvl w:ilvl="6" w:tplc="0816000F" w:tentative="1">
      <w:start w:val="1"/>
      <w:numFmt w:val="decimal"/>
      <w:lvlText w:val="%7."/>
      <w:lvlJc w:val="left"/>
      <w:pPr>
        <w:ind w:left="5820" w:hanging="360"/>
      </w:pPr>
    </w:lvl>
    <w:lvl w:ilvl="7" w:tplc="08160019" w:tentative="1">
      <w:start w:val="1"/>
      <w:numFmt w:val="lowerLetter"/>
      <w:lvlText w:val="%8."/>
      <w:lvlJc w:val="left"/>
      <w:pPr>
        <w:ind w:left="6540" w:hanging="360"/>
      </w:pPr>
    </w:lvl>
    <w:lvl w:ilvl="8" w:tplc="0816001B" w:tentative="1">
      <w:start w:val="1"/>
      <w:numFmt w:val="lowerRoman"/>
      <w:lvlText w:val="%9."/>
      <w:lvlJc w:val="right"/>
      <w:pPr>
        <w:ind w:left="7260" w:hanging="180"/>
      </w:pPr>
    </w:lvl>
  </w:abstractNum>
  <w:abstractNum w:abstractNumId="3">
    <w:nsid w:val="0C8205FC"/>
    <w:multiLevelType w:val="hybridMultilevel"/>
    <w:tmpl w:val="6974DFCC"/>
    <w:lvl w:ilvl="0" w:tplc="00010409">
      <w:start w:val="1"/>
      <w:numFmt w:val="bullet"/>
      <w:lvlText w:val=""/>
      <w:lvlJc w:val="left"/>
      <w:pPr>
        <w:ind w:left="720" w:hanging="360"/>
      </w:pPr>
      <w:rPr>
        <w:rFonts w:ascii="Symbol" w:hAnsi="Symbol" w:hint="default"/>
      </w:rPr>
    </w:lvl>
    <w:lvl w:ilvl="1" w:tplc="0409000D">
      <w:start w:val="1"/>
      <w:numFmt w:val="bullet"/>
      <w:lvlText w:val=""/>
      <w:lvlJc w:val="left"/>
      <w:pPr>
        <w:ind w:left="1170" w:hanging="360"/>
      </w:pPr>
      <w:rPr>
        <w:rFonts w:ascii="Wingdings" w:hAnsi="Wingdings"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Symbol"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Symbol" w:hint="default"/>
      </w:rPr>
    </w:lvl>
    <w:lvl w:ilvl="8" w:tplc="04360005" w:tentative="1">
      <w:start w:val="1"/>
      <w:numFmt w:val="bullet"/>
      <w:lvlText w:val=""/>
      <w:lvlJc w:val="left"/>
      <w:pPr>
        <w:ind w:left="6480" w:hanging="360"/>
      </w:pPr>
      <w:rPr>
        <w:rFonts w:ascii="Wingdings" w:hAnsi="Wingdings" w:hint="default"/>
      </w:rPr>
    </w:lvl>
  </w:abstractNum>
  <w:abstractNum w:abstractNumId="4">
    <w:nsid w:val="16C53E3C"/>
    <w:multiLevelType w:val="hybridMultilevel"/>
    <w:tmpl w:val="A898489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B2D3344"/>
    <w:multiLevelType w:val="hybridMultilevel"/>
    <w:tmpl w:val="F1C0ECDC"/>
    <w:lvl w:ilvl="0" w:tplc="994678A0">
      <w:start w:val="1"/>
      <w:numFmt w:val="decimal"/>
      <w:lvlText w:val="%1."/>
      <w:lvlJc w:val="left"/>
      <w:pPr>
        <w:ind w:left="150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1B4D21EE"/>
    <w:multiLevelType w:val="multilevel"/>
    <w:tmpl w:val="C5D04006"/>
    <w:lvl w:ilvl="0">
      <w:start w:val="1"/>
      <w:numFmt w:val="decimal"/>
      <w:lvlText w:val="%1."/>
      <w:lvlJc w:val="left"/>
      <w:pPr>
        <w:tabs>
          <w:tab w:val="num" w:pos="1440"/>
        </w:tabs>
        <w:ind w:left="144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05D5A11"/>
    <w:multiLevelType w:val="hybridMultilevel"/>
    <w:tmpl w:val="FB385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85EC6"/>
    <w:multiLevelType w:val="hybridMultilevel"/>
    <w:tmpl w:val="4132698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5B24550"/>
    <w:multiLevelType w:val="hybridMultilevel"/>
    <w:tmpl w:val="BE788A96"/>
    <w:lvl w:ilvl="0" w:tplc="00010409">
      <w:start w:val="1"/>
      <w:numFmt w:val="bullet"/>
      <w:lvlText w:val=""/>
      <w:lvlJc w:val="left"/>
      <w:pPr>
        <w:tabs>
          <w:tab w:val="num" w:pos="1440"/>
        </w:tabs>
        <w:ind w:left="144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273B41D9"/>
    <w:multiLevelType w:val="hybridMultilevel"/>
    <w:tmpl w:val="C150A7C0"/>
    <w:lvl w:ilvl="0" w:tplc="00010409">
      <w:start w:val="1"/>
      <w:numFmt w:val="bullet"/>
      <w:lvlText w:val=""/>
      <w:lvlJc w:val="left"/>
      <w:pPr>
        <w:ind w:left="450" w:hanging="360"/>
      </w:pPr>
      <w:rPr>
        <w:rFonts w:ascii="Symbol" w:hAnsi="Symbol" w:hint="default"/>
      </w:rPr>
    </w:lvl>
    <w:lvl w:ilvl="1" w:tplc="04360003">
      <w:start w:val="1"/>
      <w:numFmt w:val="bullet"/>
      <w:lvlText w:val="o"/>
      <w:lvlJc w:val="left"/>
      <w:pPr>
        <w:ind w:left="1170" w:hanging="360"/>
      </w:pPr>
      <w:rPr>
        <w:rFonts w:ascii="Courier New" w:hAnsi="Courier New" w:cs="Symbol" w:hint="default"/>
      </w:rPr>
    </w:lvl>
    <w:lvl w:ilvl="2" w:tplc="04360005" w:tentative="1">
      <w:start w:val="1"/>
      <w:numFmt w:val="bullet"/>
      <w:lvlText w:val=""/>
      <w:lvlJc w:val="left"/>
      <w:pPr>
        <w:ind w:left="1890" w:hanging="360"/>
      </w:pPr>
      <w:rPr>
        <w:rFonts w:ascii="Wingdings" w:hAnsi="Wingdings" w:hint="default"/>
      </w:rPr>
    </w:lvl>
    <w:lvl w:ilvl="3" w:tplc="04360001" w:tentative="1">
      <w:start w:val="1"/>
      <w:numFmt w:val="bullet"/>
      <w:lvlText w:val=""/>
      <w:lvlJc w:val="left"/>
      <w:pPr>
        <w:ind w:left="2610" w:hanging="360"/>
      </w:pPr>
      <w:rPr>
        <w:rFonts w:ascii="Symbol" w:hAnsi="Symbol" w:hint="default"/>
      </w:rPr>
    </w:lvl>
    <w:lvl w:ilvl="4" w:tplc="04360003" w:tentative="1">
      <w:start w:val="1"/>
      <w:numFmt w:val="bullet"/>
      <w:lvlText w:val="o"/>
      <w:lvlJc w:val="left"/>
      <w:pPr>
        <w:ind w:left="3330" w:hanging="360"/>
      </w:pPr>
      <w:rPr>
        <w:rFonts w:ascii="Courier New" w:hAnsi="Courier New" w:cs="Symbol" w:hint="default"/>
      </w:rPr>
    </w:lvl>
    <w:lvl w:ilvl="5" w:tplc="04360005" w:tentative="1">
      <w:start w:val="1"/>
      <w:numFmt w:val="bullet"/>
      <w:lvlText w:val=""/>
      <w:lvlJc w:val="left"/>
      <w:pPr>
        <w:ind w:left="4050" w:hanging="360"/>
      </w:pPr>
      <w:rPr>
        <w:rFonts w:ascii="Wingdings" w:hAnsi="Wingdings" w:hint="default"/>
      </w:rPr>
    </w:lvl>
    <w:lvl w:ilvl="6" w:tplc="04360001" w:tentative="1">
      <w:start w:val="1"/>
      <w:numFmt w:val="bullet"/>
      <w:lvlText w:val=""/>
      <w:lvlJc w:val="left"/>
      <w:pPr>
        <w:ind w:left="4770" w:hanging="360"/>
      </w:pPr>
      <w:rPr>
        <w:rFonts w:ascii="Symbol" w:hAnsi="Symbol" w:hint="default"/>
      </w:rPr>
    </w:lvl>
    <w:lvl w:ilvl="7" w:tplc="04360003" w:tentative="1">
      <w:start w:val="1"/>
      <w:numFmt w:val="bullet"/>
      <w:lvlText w:val="o"/>
      <w:lvlJc w:val="left"/>
      <w:pPr>
        <w:ind w:left="5490" w:hanging="360"/>
      </w:pPr>
      <w:rPr>
        <w:rFonts w:ascii="Courier New" w:hAnsi="Courier New" w:cs="Symbol" w:hint="default"/>
      </w:rPr>
    </w:lvl>
    <w:lvl w:ilvl="8" w:tplc="04360005" w:tentative="1">
      <w:start w:val="1"/>
      <w:numFmt w:val="bullet"/>
      <w:lvlText w:val=""/>
      <w:lvlJc w:val="left"/>
      <w:pPr>
        <w:ind w:left="6210" w:hanging="360"/>
      </w:pPr>
      <w:rPr>
        <w:rFonts w:ascii="Wingdings" w:hAnsi="Wingdings" w:hint="default"/>
      </w:rPr>
    </w:lvl>
  </w:abstractNum>
  <w:abstractNum w:abstractNumId="11">
    <w:nsid w:val="2A6D5712"/>
    <w:multiLevelType w:val="hybridMultilevel"/>
    <w:tmpl w:val="536005CA"/>
    <w:lvl w:ilvl="0" w:tplc="906E55B2">
      <w:start w:val="1"/>
      <w:numFmt w:val="bullet"/>
      <w:lvlText w:val="•"/>
      <w:lvlJc w:val="left"/>
      <w:pPr>
        <w:tabs>
          <w:tab w:val="num" w:pos="720"/>
        </w:tabs>
        <w:ind w:left="720" w:hanging="360"/>
      </w:pPr>
      <w:rPr>
        <w:rFonts w:ascii="Times New Roman" w:hAnsi="Times New Roman" w:hint="default"/>
      </w:rPr>
    </w:lvl>
    <w:lvl w:ilvl="1" w:tplc="06E85B34">
      <w:start w:val="1125"/>
      <w:numFmt w:val="bullet"/>
      <w:lvlText w:val="–"/>
      <w:lvlJc w:val="left"/>
      <w:pPr>
        <w:tabs>
          <w:tab w:val="num" w:pos="1440"/>
        </w:tabs>
        <w:ind w:left="1440" w:hanging="360"/>
      </w:pPr>
      <w:rPr>
        <w:rFonts w:ascii="Times New Roman" w:hAnsi="Times New Roman" w:hint="default"/>
      </w:rPr>
    </w:lvl>
    <w:lvl w:ilvl="2" w:tplc="4ABECFC6" w:tentative="1">
      <w:start w:val="1"/>
      <w:numFmt w:val="bullet"/>
      <w:lvlText w:val="•"/>
      <w:lvlJc w:val="left"/>
      <w:pPr>
        <w:tabs>
          <w:tab w:val="num" w:pos="2160"/>
        </w:tabs>
        <w:ind w:left="2160" w:hanging="360"/>
      </w:pPr>
      <w:rPr>
        <w:rFonts w:ascii="Times New Roman" w:hAnsi="Times New Roman" w:hint="default"/>
      </w:rPr>
    </w:lvl>
    <w:lvl w:ilvl="3" w:tplc="5F583A5C" w:tentative="1">
      <w:start w:val="1"/>
      <w:numFmt w:val="bullet"/>
      <w:lvlText w:val="•"/>
      <w:lvlJc w:val="left"/>
      <w:pPr>
        <w:tabs>
          <w:tab w:val="num" w:pos="2880"/>
        </w:tabs>
        <w:ind w:left="2880" w:hanging="360"/>
      </w:pPr>
      <w:rPr>
        <w:rFonts w:ascii="Times New Roman" w:hAnsi="Times New Roman" w:hint="default"/>
      </w:rPr>
    </w:lvl>
    <w:lvl w:ilvl="4" w:tplc="67303888" w:tentative="1">
      <w:start w:val="1"/>
      <w:numFmt w:val="bullet"/>
      <w:lvlText w:val="•"/>
      <w:lvlJc w:val="left"/>
      <w:pPr>
        <w:tabs>
          <w:tab w:val="num" w:pos="3600"/>
        </w:tabs>
        <w:ind w:left="3600" w:hanging="360"/>
      </w:pPr>
      <w:rPr>
        <w:rFonts w:ascii="Times New Roman" w:hAnsi="Times New Roman" w:hint="default"/>
      </w:rPr>
    </w:lvl>
    <w:lvl w:ilvl="5" w:tplc="1828FC52" w:tentative="1">
      <w:start w:val="1"/>
      <w:numFmt w:val="bullet"/>
      <w:lvlText w:val="•"/>
      <w:lvlJc w:val="left"/>
      <w:pPr>
        <w:tabs>
          <w:tab w:val="num" w:pos="4320"/>
        </w:tabs>
        <w:ind w:left="4320" w:hanging="360"/>
      </w:pPr>
      <w:rPr>
        <w:rFonts w:ascii="Times New Roman" w:hAnsi="Times New Roman" w:hint="default"/>
      </w:rPr>
    </w:lvl>
    <w:lvl w:ilvl="6" w:tplc="77C64456" w:tentative="1">
      <w:start w:val="1"/>
      <w:numFmt w:val="bullet"/>
      <w:lvlText w:val="•"/>
      <w:lvlJc w:val="left"/>
      <w:pPr>
        <w:tabs>
          <w:tab w:val="num" w:pos="5040"/>
        </w:tabs>
        <w:ind w:left="5040" w:hanging="360"/>
      </w:pPr>
      <w:rPr>
        <w:rFonts w:ascii="Times New Roman" w:hAnsi="Times New Roman" w:hint="default"/>
      </w:rPr>
    </w:lvl>
    <w:lvl w:ilvl="7" w:tplc="03C87810" w:tentative="1">
      <w:start w:val="1"/>
      <w:numFmt w:val="bullet"/>
      <w:lvlText w:val="•"/>
      <w:lvlJc w:val="left"/>
      <w:pPr>
        <w:tabs>
          <w:tab w:val="num" w:pos="5760"/>
        </w:tabs>
        <w:ind w:left="5760" w:hanging="360"/>
      </w:pPr>
      <w:rPr>
        <w:rFonts w:ascii="Times New Roman" w:hAnsi="Times New Roman" w:hint="default"/>
      </w:rPr>
    </w:lvl>
    <w:lvl w:ilvl="8" w:tplc="89E4989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5558F6"/>
    <w:multiLevelType w:val="hybridMultilevel"/>
    <w:tmpl w:val="DAD0F416"/>
    <w:lvl w:ilvl="0" w:tplc="A024254E">
      <w:start w:val="1"/>
      <w:numFmt w:val="upperLetter"/>
      <w:lvlText w:val="%1."/>
      <w:lvlJc w:val="left"/>
      <w:pPr>
        <w:ind w:left="502" w:hanging="360"/>
      </w:pPr>
      <w:rPr>
        <w:rFonts w:ascii="Arial" w:hAnsi="Arial" w:cs="Arial" w:hint="default"/>
        <w:i w:val="0"/>
        <w:color w:val="auto"/>
        <w:sz w:val="24"/>
        <w:szCs w:val="24"/>
      </w:rPr>
    </w:lvl>
    <w:lvl w:ilvl="1" w:tplc="04360019" w:tentative="1">
      <w:start w:val="1"/>
      <w:numFmt w:val="lowerLetter"/>
      <w:lvlText w:val="%2."/>
      <w:lvlJc w:val="left"/>
      <w:pPr>
        <w:ind w:left="1222" w:hanging="360"/>
      </w:pPr>
    </w:lvl>
    <w:lvl w:ilvl="2" w:tplc="0436001B" w:tentative="1">
      <w:start w:val="1"/>
      <w:numFmt w:val="lowerRoman"/>
      <w:lvlText w:val="%3."/>
      <w:lvlJc w:val="right"/>
      <w:pPr>
        <w:ind w:left="1942" w:hanging="180"/>
      </w:pPr>
    </w:lvl>
    <w:lvl w:ilvl="3" w:tplc="0436000F" w:tentative="1">
      <w:start w:val="1"/>
      <w:numFmt w:val="decimal"/>
      <w:lvlText w:val="%4."/>
      <w:lvlJc w:val="left"/>
      <w:pPr>
        <w:ind w:left="2662" w:hanging="360"/>
      </w:pPr>
    </w:lvl>
    <w:lvl w:ilvl="4" w:tplc="04360019" w:tentative="1">
      <w:start w:val="1"/>
      <w:numFmt w:val="lowerLetter"/>
      <w:lvlText w:val="%5."/>
      <w:lvlJc w:val="left"/>
      <w:pPr>
        <w:ind w:left="3382" w:hanging="360"/>
      </w:pPr>
    </w:lvl>
    <w:lvl w:ilvl="5" w:tplc="0436001B" w:tentative="1">
      <w:start w:val="1"/>
      <w:numFmt w:val="lowerRoman"/>
      <w:lvlText w:val="%6."/>
      <w:lvlJc w:val="right"/>
      <w:pPr>
        <w:ind w:left="4102" w:hanging="180"/>
      </w:pPr>
    </w:lvl>
    <w:lvl w:ilvl="6" w:tplc="0436000F" w:tentative="1">
      <w:start w:val="1"/>
      <w:numFmt w:val="decimal"/>
      <w:lvlText w:val="%7."/>
      <w:lvlJc w:val="left"/>
      <w:pPr>
        <w:ind w:left="4822" w:hanging="360"/>
      </w:pPr>
    </w:lvl>
    <w:lvl w:ilvl="7" w:tplc="04360019" w:tentative="1">
      <w:start w:val="1"/>
      <w:numFmt w:val="lowerLetter"/>
      <w:lvlText w:val="%8."/>
      <w:lvlJc w:val="left"/>
      <w:pPr>
        <w:ind w:left="5542" w:hanging="360"/>
      </w:pPr>
    </w:lvl>
    <w:lvl w:ilvl="8" w:tplc="0436001B" w:tentative="1">
      <w:start w:val="1"/>
      <w:numFmt w:val="lowerRoman"/>
      <w:lvlText w:val="%9."/>
      <w:lvlJc w:val="right"/>
      <w:pPr>
        <w:ind w:left="6262" w:hanging="180"/>
      </w:pPr>
    </w:lvl>
  </w:abstractNum>
  <w:abstractNum w:abstractNumId="13">
    <w:nsid w:val="416619F3"/>
    <w:multiLevelType w:val="hybridMultilevel"/>
    <w:tmpl w:val="BE3465A0"/>
    <w:lvl w:ilvl="0" w:tplc="827407A0">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3D79AA"/>
    <w:multiLevelType w:val="hybridMultilevel"/>
    <w:tmpl w:val="6F684764"/>
    <w:lvl w:ilvl="0" w:tplc="0409000D">
      <w:start w:val="1"/>
      <w:numFmt w:val="bullet"/>
      <w:lvlText w:val=""/>
      <w:lvlJc w:val="left"/>
      <w:pPr>
        <w:tabs>
          <w:tab w:val="num" w:pos="1170"/>
        </w:tabs>
        <w:ind w:left="1170" w:hanging="360"/>
      </w:pPr>
      <w:rPr>
        <w:rFonts w:ascii="Wingdings" w:hAnsi="Wingdings"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5">
    <w:nsid w:val="49CE1652"/>
    <w:multiLevelType w:val="hybridMultilevel"/>
    <w:tmpl w:val="FBE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4B1CF8"/>
    <w:multiLevelType w:val="hybridMultilevel"/>
    <w:tmpl w:val="0E809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25A05E6"/>
    <w:multiLevelType w:val="hybridMultilevel"/>
    <w:tmpl w:val="DA5222C2"/>
    <w:lvl w:ilvl="0" w:tplc="F2BE104E">
      <w:start w:val="1"/>
      <w:numFmt w:val="bullet"/>
      <w:lvlText w:val="•"/>
      <w:lvlJc w:val="left"/>
      <w:pPr>
        <w:tabs>
          <w:tab w:val="num" w:pos="360"/>
        </w:tabs>
        <w:ind w:left="360" w:hanging="360"/>
      </w:pPr>
      <w:rPr>
        <w:rFonts w:ascii="Times New Roman" w:hAnsi="Times New Roman" w:cs="Times New Roman"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8">
    <w:nsid w:val="52AA1C2B"/>
    <w:multiLevelType w:val="hybridMultilevel"/>
    <w:tmpl w:val="953C848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C60277F"/>
    <w:multiLevelType w:val="hybridMultilevel"/>
    <w:tmpl w:val="CD6AD476"/>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nsid w:val="5F7567A3"/>
    <w:multiLevelType w:val="hybridMultilevel"/>
    <w:tmpl w:val="60A2C1E0"/>
    <w:lvl w:ilvl="0" w:tplc="5834140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C107E5"/>
    <w:multiLevelType w:val="hybridMultilevel"/>
    <w:tmpl w:val="150E3290"/>
    <w:lvl w:ilvl="0" w:tplc="080ACCEC">
      <w:start w:val="1"/>
      <w:numFmt w:val="bullet"/>
      <w:lvlText w:val="•"/>
      <w:lvlJc w:val="left"/>
      <w:pPr>
        <w:tabs>
          <w:tab w:val="num" w:pos="1800"/>
        </w:tabs>
        <w:ind w:left="1800" w:hanging="360"/>
      </w:pPr>
      <w:rPr>
        <w:rFonts w:ascii="Times New Roman" w:hAnsi="Times New Roman" w:hint="default"/>
      </w:rPr>
    </w:lvl>
    <w:lvl w:ilvl="1" w:tplc="FAB6A7B8" w:tentative="1">
      <w:start w:val="1"/>
      <w:numFmt w:val="bullet"/>
      <w:lvlText w:val="•"/>
      <w:lvlJc w:val="left"/>
      <w:pPr>
        <w:tabs>
          <w:tab w:val="num" w:pos="2520"/>
        </w:tabs>
        <w:ind w:left="2520" w:hanging="360"/>
      </w:pPr>
      <w:rPr>
        <w:rFonts w:ascii="Times New Roman" w:hAnsi="Times New Roman" w:hint="default"/>
      </w:rPr>
    </w:lvl>
    <w:lvl w:ilvl="2" w:tplc="E9BA046A" w:tentative="1">
      <w:start w:val="1"/>
      <w:numFmt w:val="bullet"/>
      <w:lvlText w:val="•"/>
      <w:lvlJc w:val="left"/>
      <w:pPr>
        <w:tabs>
          <w:tab w:val="num" w:pos="3240"/>
        </w:tabs>
        <w:ind w:left="3240" w:hanging="360"/>
      </w:pPr>
      <w:rPr>
        <w:rFonts w:ascii="Times New Roman" w:hAnsi="Times New Roman" w:hint="default"/>
      </w:rPr>
    </w:lvl>
    <w:lvl w:ilvl="3" w:tplc="A75881A0" w:tentative="1">
      <w:start w:val="1"/>
      <w:numFmt w:val="bullet"/>
      <w:lvlText w:val="•"/>
      <w:lvlJc w:val="left"/>
      <w:pPr>
        <w:tabs>
          <w:tab w:val="num" w:pos="3960"/>
        </w:tabs>
        <w:ind w:left="3960" w:hanging="360"/>
      </w:pPr>
      <w:rPr>
        <w:rFonts w:ascii="Times New Roman" w:hAnsi="Times New Roman" w:hint="default"/>
      </w:rPr>
    </w:lvl>
    <w:lvl w:ilvl="4" w:tplc="44D62EA6" w:tentative="1">
      <w:start w:val="1"/>
      <w:numFmt w:val="bullet"/>
      <w:lvlText w:val="•"/>
      <w:lvlJc w:val="left"/>
      <w:pPr>
        <w:tabs>
          <w:tab w:val="num" w:pos="4680"/>
        </w:tabs>
        <w:ind w:left="4680" w:hanging="360"/>
      </w:pPr>
      <w:rPr>
        <w:rFonts w:ascii="Times New Roman" w:hAnsi="Times New Roman" w:hint="default"/>
      </w:rPr>
    </w:lvl>
    <w:lvl w:ilvl="5" w:tplc="DC88FE70" w:tentative="1">
      <w:start w:val="1"/>
      <w:numFmt w:val="bullet"/>
      <w:lvlText w:val="•"/>
      <w:lvlJc w:val="left"/>
      <w:pPr>
        <w:tabs>
          <w:tab w:val="num" w:pos="5400"/>
        </w:tabs>
        <w:ind w:left="5400" w:hanging="360"/>
      </w:pPr>
      <w:rPr>
        <w:rFonts w:ascii="Times New Roman" w:hAnsi="Times New Roman" w:hint="default"/>
      </w:rPr>
    </w:lvl>
    <w:lvl w:ilvl="6" w:tplc="B93E3896" w:tentative="1">
      <w:start w:val="1"/>
      <w:numFmt w:val="bullet"/>
      <w:lvlText w:val="•"/>
      <w:lvlJc w:val="left"/>
      <w:pPr>
        <w:tabs>
          <w:tab w:val="num" w:pos="6120"/>
        </w:tabs>
        <w:ind w:left="6120" w:hanging="360"/>
      </w:pPr>
      <w:rPr>
        <w:rFonts w:ascii="Times New Roman" w:hAnsi="Times New Roman" w:hint="default"/>
      </w:rPr>
    </w:lvl>
    <w:lvl w:ilvl="7" w:tplc="40AA28C8" w:tentative="1">
      <w:start w:val="1"/>
      <w:numFmt w:val="bullet"/>
      <w:lvlText w:val="•"/>
      <w:lvlJc w:val="left"/>
      <w:pPr>
        <w:tabs>
          <w:tab w:val="num" w:pos="6840"/>
        </w:tabs>
        <w:ind w:left="6840" w:hanging="360"/>
      </w:pPr>
      <w:rPr>
        <w:rFonts w:ascii="Times New Roman" w:hAnsi="Times New Roman" w:hint="default"/>
      </w:rPr>
    </w:lvl>
    <w:lvl w:ilvl="8" w:tplc="EF7056F4" w:tentative="1">
      <w:start w:val="1"/>
      <w:numFmt w:val="bullet"/>
      <w:lvlText w:val="•"/>
      <w:lvlJc w:val="left"/>
      <w:pPr>
        <w:tabs>
          <w:tab w:val="num" w:pos="7560"/>
        </w:tabs>
        <w:ind w:left="7560" w:hanging="360"/>
      </w:pPr>
      <w:rPr>
        <w:rFonts w:ascii="Times New Roman" w:hAnsi="Times New Roman" w:hint="default"/>
      </w:rPr>
    </w:lvl>
  </w:abstractNum>
  <w:abstractNum w:abstractNumId="22">
    <w:nsid w:val="6AD35EA9"/>
    <w:multiLevelType w:val="hybridMultilevel"/>
    <w:tmpl w:val="8C0E8744"/>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77640CD6"/>
    <w:multiLevelType w:val="hybridMultilevel"/>
    <w:tmpl w:val="50F6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BB1073"/>
    <w:multiLevelType w:val="hybridMultilevel"/>
    <w:tmpl w:val="CA14EDA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5">
    <w:nsid w:val="7C372C02"/>
    <w:multiLevelType w:val="hybridMultilevel"/>
    <w:tmpl w:val="3266F86C"/>
    <w:lvl w:ilvl="0" w:tplc="04360015">
      <w:start w:val="1"/>
      <w:numFmt w:val="upperLetter"/>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6">
    <w:nsid w:val="7D5A4C97"/>
    <w:multiLevelType w:val="hybridMultilevel"/>
    <w:tmpl w:val="69C419EC"/>
    <w:lvl w:ilvl="0" w:tplc="BC2ECDD2">
      <w:start w:val="1"/>
      <w:numFmt w:val="upperLetter"/>
      <w:lvlText w:val="%1."/>
      <w:lvlJc w:val="left"/>
      <w:pPr>
        <w:ind w:left="1080" w:hanging="360"/>
      </w:pPr>
      <w:rPr>
        <w:rFonts w:hint="default"/>
        <w:b/>
        <w:i/>
      </w:rPr>
    </w:lvl>
    <w:lvl w:ilvl="1" w:tplc="04360019" w:tentative="1">
      <w:start w:val="1"/>
      <w:numFmt w:val="lowerLetter"/>
      <w:lvlText w:val="%2."/>
      <w:lvlJc w:val="left"/>
      <w:pPr>
        <w:ind w:left="1800" w:hanging="360"/>
      </w:pPr>
    </w:lvl>
    <w:lvl w:ilvl="2" w:tplc="0436001B" w:tentative="1">
      <w:start w:val="1"/>
      <w:numFmt w:val="lowerRoman"/>
      <w:lvlText w:val="%3."/>
      <w:lvlJc w:val="right"/>
      <w:pPr>
        <w:ind w:left="2520" w:hanging="180"/>
      </w:pPr>
    </w:lvl>
    <w:lvl w:ilvl="3" w:tplc="0436000F" w:tentative="1">
      <w:start w:val="1"/>
      <w:numFmt w:val="decimal"/>
      <w:lvlText w:val="%4."/>
      <w:lvlJc w:val="left"/>
      <w:pPr>
        <w:ind w:left="3240" w:hanging="360"/>
      </w:pPr>
    </w:lvl>
    <w:lvl w:ilvl="4" w:tplc="04360019" w:tentative="1">
      <w:start w:val="1"/>
      <w:numFmt w:val="lowerLetter"/>
      <w:lvlText w:val="%5."/>
      <w:lvlJc w:val="left"/>
      <w:pPr>
        <w:ind w:left="3960" w:hanging="360"/>
      </w:pPr>
    </w:lvl>
    <w:lvl w:ilvl="5" w:tplc="0436001B" w:tentative="1">
      <w:start w:val="1"/>
      <w:numFmt w:val="lowerRoman"/>
      <w:lvlText w:val="%6."/>
      <w:lvlJc w:val="right"/>
      <w:pPr>
        <w:ind w:left="4680" w:hanging="180"/>
      </w:pPr>
    </w:lvl>
    <w:lvl w:ilvl="6" w:tplc="0436000F" w:tentative="1">
      <w:start w:val="1"/>
      <w:numFmt w:val="decimal"/>
      <w:lvlText w:val="%7."/>
      <w:lvlJc w:val="left"/>
      <w:pPr>
        <w:ind w:left="5400" w:hanging="360"/>
      </w:pPr>
    </w:lvl>
    <w:lvl w:ilvl="7" w:tplc="04360019" w:tentative="1">
      <w:start w:val="1"/>
      <w:numFmt w:val="lowerLetter"/>
      <w:lvlText w:val="%8."/>
      <w:lvlJc w:val="left"/>
      <w:pPr>
        <w:ind w:left="6120" w:hanging="360"/>
      </w:pPr>
    </w:lvl>
    <w:lvl w:ilvl="8" w:tplc="0436001B" w:tentative="1">
      <w:start w:val="1"/>
      <w:numFmt w:val="lowerRoman"/>
      <w:lvlText w:val="%9."/>
      <w:lvlJc w:val="right"/>
      <w:pPr>
        <w:ind w:left="6840" w:hanging="180"/>
      </w:pPr>
    </w:lvl>
  </w:abstractNum>
  <w:num w:numId="1">
    <w:abstractNumId w:val="18"/>
  </w:num>
  <w:num w:numId="2">
    <w:abstractNumId w:val="1"/>
  </w:num>
  <w:num w:numId="3">
    <w:abstractNumId w:val="9"/>
  </w:num>
  <w:num w:numId="4">
    <w:abstractNumId w:val="0"/>
  </w:num>
  <w:num w:numId="5">
    <w:abstractNumId w:val="19"/>
  </w:num>
  <w:num w:numId="6">
    <w:abstractNumId w:val="8"/>
  </w:num>
  <w:num w:numId="7">
    <w:abstractNumId w:val="16"/>
  </w:num>
  <w:num w:numId="8">
    <w:abstractNumId w:val="21"/>
  </w:num>
  <w:num w:numId="9">
    <w:abstractNumId w:val="26"/>
  </w:num>
  <w:num w:numId="10">
    <w:abstractNumId w:val="24"/>
  </w:num>
  <w:num w:numId="11">
    <w:abstractNumId w:val="12"/>
  </w:num>
  <w:num w:numId="12">
    <w:abstractNumId w:val="10"/>
  </w:num>
  <w:num w:numId="13">
    <w:abstractNumId w:val="17"/>
  </w:num>
  <w:num w:numId="14">
    <w:abstractNumId w:val="25"/>
  </w:num>
  <w:num w:numId="15">
    <w:abstractNumId w:val="11"/>
  </w:num>
  <w:num w:numId="16">
    <w:abstractNumId w:val="13"/>
  </w:num>
  <w:num w:numId="17">
    <w:abstractNumId w:val="22"/>
  </w:num>
  <w:num w:numId="18">
    <w:abstractNumId w:val="3"/>
  </w:num>
  <w:num w:numId="19">
    <w:abstractNumId w:val="20"/>
  </w:num>
  <w:num w:numId="20">
    <w:abstractNumId w:val="15"/>
  </w:num>
  <w:num w:numId="21">
    <w:abstractNumId w:val="4"/>
  </w:num>
  <w:num w:numId="22">
    <w:abstractNumId w:val="7"/>
  </w:num>
  <w:num w:numId="23">
    <w:abstractNumId w:val="23"/>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 w:numId="28">
    <w:abstractNumId w:val="5"/>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19810"/>
  </w:hdrShapeDefaults>
  <w:footnotePr>
    <w:footnote w:id="-1"/>
    <w:footnote w:id="0"/>
  </w:footnotePr>
  <w:endnotePr>
    <w:numFmt w:val="decimal"/>
    <w:endnote w:id="-1"/>
    <w:endnote w:id="0"/>
  </w:endnotePr>
  <w:compat/>
  <w:rsids>
    <w:rsidRoot w:val="00BB0CC9"/>
    <w:rsid w:val="000016CC"/>
    <w:rsid w:val="00005FE2"/>
    <w:rsid w:val="00012D9E"/>
    <w:rsid w:val="000302D7"/>
    <w:rsid w:val="00037F89"/>
    <w:rsid w:val="000802A4"/>
    <w:rsid w:val="000877E5"/>
    <w:rsid w:val="000A731A"/>
    <w:rsid w:val="000B26A9"/>
    <w:rsid w:val="000B7121"/>
    <w:rsid w:val="000D1438"/>
    <w:rsid w:val="000D1606"/>
    <w:rsid w:val="000F451C"/>
    <w:rsid w:val="00113E1B"/>
    <w:rsid w:val="001203A1"/>
    <w:rsid w:val="001473B5"/>
    <w:rsid w:val="001618A8"/>
    <w:rsid w:val="001665CD"/>
    <w:rsid w:val="00175E85"/>
    <w:rsid w:val="00184FB8"/>
    <w:rsid w:val="00191C76"/>
    <w:rsid w:val="001B277D"/>
    <w:rsid w:val="001D0478"/>
    <w:rsid w:val="001D4C76"/>
    <w:rsid w:val="001E7552"/>
    <w:rsid w:val="001F3F33"/>
    <w:rsid w:val="00200BED"/>
    <w:rsid w:val="00215D71"/>
    <w:rsid w:val="00241A5F"/>
    <w:rsid w:val="00244874"/>
    <w:rsid w:val="00247063"/>
    <w:rsid w:val="00267BF3"/>
    <w:rsid w:val="0027744B"/>
    <w:rsid w:val="00283989"/>
    <w:rsid w:val="002B33E4"/>
    <w:rsid w:val="002F124D"/>
    <w:rsid w:val="002F73A9"/>
    <w:rsid w:val="00322208"/>
    <w:rsid w:val="00371592"/>
    <w:rsid w:val="00383449"/>
    <w:rsid w:val="00385E30"/>
    <w:rsid w:val="003B2B71"/>
    <w:rsid w:val="003D68BA"/>
    <w:rsid w:val="003E06DB"/>
    <w:rsid w:val="003F0E18"/>
    <w:rsid w:val="00403606"/>
    <w:rsid w:val="00404A4D"/>
    <w:rsid w:val="0041306A"/>
    <w:rsid w:val="00441251"/>
    <w:rsid w:val="00462A9C"/>
    <w:rsid w:val="0049015A"/>
    <w:rsid w:val="004C6307"/>
    <w:rsid w:val="004D2A85"/>
    <w:rsid w:val="00503DA1"/>
    <w:rsid w:val="00505C99"/>
    <w:rsid w:val="00533327"/>
    <w:rsid w:val="005379D2"/>
    <w:rsid w:val="00540CA5"/>
    <w:rsid w:val="00575ECC"/>
    <w:rsid w:val="0058560D"/>
    <w:rsid w:val="005A0600"/>
    <w:rsid w:val="005A17CE"/>
    <w:rsid w:val="005A658E"/>
    <w:rsid w:val="005B5A9B"/>
    <w:rsid w:val="005C300E"/>
    <w:rsid w:val="005C7E1B"/>
    <w:rsid w:val="005F280C"/>
    <w:rsid w:val="005F3C96"/>
    <w:rsid w:val="00633D2B"/>
    <w:rsid w:val="006371B3"/>
    <w:rsid w:val="00647676"/>
    <w:rsid w:val="0065028E"/>
    <w:rsid w:val="00650364"/>
    <w:rsid w:val="00676B25"/>
    <w:rsid w:val="006811A9"/>
    <w:rsid w:val="00692E49"/>
    <w:rsid w:val="006D31EE"/>
    <w:rsid w:val="006D56D6"/>
    <w:rsid w:val="00730DDD"/>
    <w:rsid w:val="00737495"/>
    <w:rsid w:val="007461E6"/>
    <w:rsid w:val="00747C9D"/>
    <w:rsid w:val="0077327B"/>
    <w:rsid w:val="00780BA3"/>
    <w:rsid w:val="00796298"/>
    <w:rsid w:val="007A578C"/>
    <w:rsid w:val="007B0878"/>
    <w:rsid w:val="007C2913"/>
    <w:rsid w:val="007D4243"/>
    <w:rsid w:val="007D5203"/>
    <w:rsid w:val="007E2E5A"/>
    <w:rsid w:val="0080238A"/>
    <w:rsid w:val="00803CB2"/>
    <w:rsid w:val="008201B2"/>
    <w:rsid w:val="00846BD3"/>
    <w:rsid w:val="00854B96"/>
    <w:rsid w:val="00863F1C"/>
    <w:rsid w:val="00874A33"/>
    <w:rsid w:val="008B2B86"/>
    <w:rsid w:val="008D15E9"/>
    <w:rsid w:val="008D2ADC"/>
    <w:rsid w:val="008F2A75"/>
    <w:rsid w:val="009016D7"/>
    <w:rsid w:val="009100EE"/>
    <w:rsid w:val="00915B91"/>
    <w:rsid w:val="00953B1D"/>
    <w:rsid w:val="0097022C"/>
    <w:rsid w:val="009B7451"/>
    <w:rsid w:val="009C2831"/>
    <w:rsid w:val="00A24FEB"/>
    <w:rsid w:val="00A305E1"/>
    <w:rsid w:val="00A40F4C"/>
    <w:rsid w:val="00A91A77"/>
    <w:rsid w:val="00A92503"/>
    <w:rsid w:val="00A969D3"/>
    <w:rsid w:val="00AC44E5"/>
    <w:rsid w:val="00AE4597"/>
    <w:rsid w:val="00B07B27"/>
    <w:rsid w:val="00B21AA0"/>
    <w:rsid w:val="00BA13D1"/>
    <w:rsid w:val="00BB0CC9"/>
    <w:rsid w:val="00BB55E5"/>
    <w:rsid w:val="00BF4E5F"/>
    <w:rsid w:val="00C126F0"/>
    <w:rsid w:val="00C212C4"/>
    <w:rsid w:val="00C319F8"/>
    <w:rsid w:val="00C5234D"/>
    <w:rsid w:val="00C85947"/>
    <w:rsid w:val="00C95424"/>
    <w:rsid w:val="00CB4F5B"/>
    <w:rsid w:val="00CB739B"/>
    <w:rsid w:val="00CC751E"/>
    <w:rsid w:val="00CD2525"/>
    <w:rsid w:val="00CF2073"/>
    <w:rsid w:val="00D049C0"/>
    <w:rsid w:val="00D1678E"/>
    <w:rsid w:val="00D33E95"/>
    <w:rsid w:val="00D505B2"/>
    <w:rsid w:val="00D92AE8"/>
    <w:rsid w:val="00DB0952"/>
    <w:rsid w:val="00DF61C8"/>
    <w:rsid w:val="00DF75F4"/>
    <w:rsid w:val="00E258EC"/>
    <w:rsid w:val="00E440F9"/>
    <w:rsid w:val="00E55839"/>
    <w:rsid w:val="00E705B6"/>
    <w:rsid w:val="00E77862"/>
    <w:rsid w:val="00E957FD"/>
    <w:rsid w:val="00ED39E5"/>
    <w:rsid w:val="00EF00E2"/>
    <w:rsid w:val="00F13D1E"/>
    <w:rsid w:val="00F1427A"/>
    <w:rsid w:val="00F33A9D"/>
    <w:rsid w:val="00F37D56"/>
    <w:rsid w:val="00F4170B"/>
    <w:rsid w:val="00F447A1"/>
    <w:rsid w:val="00F565BF"/>
    <w:rsid w:val="00FA003E"/>
    <w:rsid w:val="00FA0183"/>
    <w:rsid w:val="00FB6E07"/>
    <w:rsid w:val="00FD287F"/>
    <w:rsid w:val="00FD399D"/>
    <w:rsid w:val="00FF3C5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249"/>
    <w:rPr>
      <w:sz w:val="24"/>
      <w:szCs w:val="24"/>
      <w:lang w:val="pt-PT"/>
    </w:rPr>
  </w:style>
  <w:style w:type="paragraph" w:styleId="Heading1">
    <w:name w:val="heading 1"/>
    <w:basedOn w:val="Normal"/>
    <w:next w:val="Normal"/>
    <w:link w:val="Heading1Char"/>
    <w:qFormat/>
    <w:rsid w:val="006606CA"/>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4249"/>
    <w:pPr>
      <w:tabs>
        <w:tab w:val="center" w:pos="4320"/>
        <w:tab w:val="right" w:pos="8640"/>
      </w:tabs>
    </w:pPr>
    <w:rPr>
      <w:lang w:val="en-US"/>
    </w:rPr>
  </w:style>
  <w:style w:type="character" w:styleId="PageNumber">
    <w:name w:val="page number"/>
    <w:basedOn w:val="DefaultParagraphFont"/>
    <w:rsid w:val="00DA4249"/>
  </w:style>
  <w:style w:type="character" w:styleId="Hyperlink">
    <w:name w:val="Hyperlink"/>
    <w:basedOn w:val="DefaultParagraphFont"/>
    <w:rsid w:val="00DA4249"/>
    <w:rPr>
      <w:color w:val="0000FF"/>
      <w:u w:val="single"/>
    </w:rPr>
  </w:style>
  <w:style w:type="paragraph" w:customStyle="1" w:styleId="ColorfulList-Accent11">
    <w:name w:val="Colorful List - Accent 11"/>
    <w:basedOn w:val="Normal"/>
    <w:uiPriority w:val="34"/>
    <w:qFormat/>
    <w:rsid w:val="00ED0C05"/>
    <w:pPr>
      <w:spacing w:after="200" w:line="276" w:lineRule="auto"/>
      <w:ind w:left="720"/>
    </w:pPr>
    <w:rPr>
      <w:rFonts w:ascii="Calibri" w:hAnsi="Calibri"/>
      <w:sz w:val="22"/>
      <w:szCs w:val="22"/>
    </w:rPr>
  </w:style>
  <w:style w:type="paragraph" w:styleId="BalloonText">
    <w:name w:val="Balloon Text"/>
    <w:basedOn w:val="Normal"/>
    <w:link w:val="BalloonTextChar"/>
    <w:rsid w:val="009F071F"/>
    <w:rPr>
      <w:rFonts w:ascii="Tahoma" w:hAnsi="Tahoma" w:cs="Tahoma"/>
      <w:sz w:val="16"/>
      <w:szCs w:val="16"/>
    </w:rPr>
  </w:style>
  <w:style w:type="character" w:customStyle="1" w:styleId="BalloonTextChar">
    <w:name w:val="Balloon Text Char"/>
    <w:basedOn w:val="DefaultParagraphFont"/>
    <w:link w:val="BalloonText"/>
    <w:rsid w:val="009F071F"/>
    <w:rPr>
      <w:rFonts w:ascii="Tahoma" w:hAnsi="Tahoma" w:cs="Tahoma"/>
      <w:sz w:val="16"/>
      <w:szCs w:val="16"/>
      <w:lang w:val="pt-PT"/>
    </w:rPr>
  </w:style>
  <w:style w:type="paragraph" w:customStyle="1" w:styleId="StyleArial14ptBoldJustified">
    <w:name w:val="Style Arial 14 pt Bold Justified"/>
    <w:basedOn w:val="Normal"/>
    <w:rsid w:val="0045075E"/>
    <w:pPr>
      <w:shd w:val="clear" w:color="auto" w:fill="C6D9F1"/>
      <w:spacing w:before="240" w:after="120"/>
      <w:jc w:val="both"/>
    </w:pPr>
    <w:rPr>
      <w:rFonts w:ascii="Arial" w:hAnsi="Arial"/>
      <w:b/>
      <w:bCs/>
      <w:sz w:val="28"/>
      <w:szCs w:val="20"/>
    </w:rPr>
  </w:style>
  <w:style w:type="character" w:styleId="CommentReference">
    <w:name w:val="annotation reference"/>
    <w:basedOn w:val="DefaultParagraphFont"/>
    <w:rsid w:val="0045075E"/>
    <w:rPr>
      <w:sz w:val="16"/>
      <w:szCs w:val="16"/>
    </w:rPr>
  </w:style>
  <w:style w:type="paragraph" w:styleId="CommentText">
    <w:name w:val="annotation text"/>
    <w:basedOn w:val="Normal"/>
    <w:link w:val="CommentTextChar"/>
    <w:rsid w:val="0045075E"/>
    <w:rPr>
      <w:sz w:val="20"/>
      <w:szCs w:val="20"/>
    </w:rPr>
  </w:style>
  <w:style w:type="character" w:customStyle="1" w:styleId="CommentTextChar">
    <w:name w:val="Comment Text Char"/>
    <w:basedOn w:val="DefaultParagraphFont"/>
    <w:link w:val="CommentText"/>
    <w:rsid w:val="0045075E"/>
    <w:rPr>
      <w:lang w:val="pt-PT"/>
    </w:rPr>
  </w:style>
  <w:style w:type="paragraph" w:styleId="CommentSubject">
    <w:name w:val="annotation subject"/>
    <w:basedOn w:val="CommentText"/>
    <w:next w:val="CommentText"/>
    <w:link w:val="CommentSubjectChar"/>
    <w:rsid w:val="0045075E"/>
    <w:rPr>
      <w:b/>
      <w:bCs/>
    </w:rPr>
  </w:style>
  <w:style w:type="character" w:customStyle="1" w:styleId="CommentSubjectChar">
    <w:name w:val="Comment Subject Char"/>
    <w:basedOn w:val="CommentTextChar"/>
    <w:link w:val="CommentSubject"/>
    <w:rsid w:val="0045075E"/>
    <w:rPr>
      <w:b/>
      <w:bCs/>
    </w:rPr>
  </w:style>
  <w:style w:type="paragraph" w:styleId="Header">
    <w:name w:val="header"/>
    <w:basedOn w:val="Normal"/>
    <w:link w:val="HeaderChar"/>
    <w:rsid w:val="003A22AC"/>
    <w:pPr>
      <w:tabs>
        <w:tab w:val="center" w:pos="4419"/>
        <w:tab w:val="right" w:pos="8838"/>
      </w:tabs>
    </w:pPr>
  </w:style>
  <w:style w:type="character" w:customStyle="1" w:styleId="HeaderChar">
    <w:name w:val="Header Char"/>
    <w:basedOn w:val="DefaultParagraphFont"/>
    <w:link w:val="Header"/>
    <w:rsid w:val="003A22AC"/>
    <w:rPr>
      <w:sz w:val="24"/>
      <w:szCs w:val="24"/>
      <w:lang w:val="pt-PT"/>
    </w:rPr>
  </w:style>
  <w:style w:type="character" w:customStyle="1" w:styleId="FooterChar">
    <w:name w:val="Footer Char"/>
    <w:basedOn w:val="DefaultParagraphFont"/>
    <w:link w:val="Footer"/>
    <w:uiPriority w:val="99"/>
    <w:rsid w:val="003A22AC"/>
    <w:rPr>
      <w:sz w:val="24"/>
      <w:szCs w:val="24"/>
    </w:rPr>
  </w:style>
  <w:style w:type="character" w:customStyle="1" w:styleId="Enfasidelicata">
    <w:name w:val="Enfasi delicata"/>
    <w:basedOn w:val="DefaultParagraphFont"/>
    <w:uiPriority w:val="19"/>
    <w:qFormat/>
    <w:rsid w:val="003A22AC"/>
    <w:rPr>
      <w:i/>
      <w:iCs/>
      <w:color w:val="808080"/>
    </w:rPr>
  </w:style>
  <w:style w:type="character" w:customStyle="1" w:styleId="Heading1Char">
    <w:name w:val="Heading 1 Char"/>
    <w:basedOn w:val="DefaultParagraphFont"/>
    <w:link w:val="Heading1"/>
    <w:rsid w:val="006606CA"/>
    <w:rPr>
      <w:rFonts w:ascii="Cambria" w:eastAsia="Times New Roman" w:hAnsi="Cambria" w:cs="Times New Roman"/>
      <w:b/>
      <w:bCs/>
      <w:color w:val="365F91"/>
      <w:sz w:val="28"/>
      <w:szCs w:val="28"/>
      <w:lang w:val="pt-PT"/>
    </w:rPr>
  </w:style>
  <w:style w:type="table" w:styleId="TableGrid">
    <w:name w:val="Table Grid"/>
    <w:basedOn w:val="TableNormal"/>
    <w:rsid w:val="00B37E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rsid w:val="007A0648"/>
    <w:rPr>
      <w:sz w:val="20"/>
      <w:szCs w:val="20"/>
    </w:rPr>
  </w:style>
  <w:style w:type="character" w:customStyle="1" w:styleId="EndnoteTextChar">
    <w:name w:val="Endnote Text Char"/>
    <w:basedOn w:val="DefaultParagraphFont"/>
    <w:link w:val="EndnoteText"/>
    <w:rsid w:val="007A0648"/>
    <w:rPr>
      <w:lang w:val="pt-PT"/>
    </w:rPr>
  </w:style>
  <w:style w:type="character" w:styleId="EndnoteReference">
    <w:name w:val="endnote reference"/>
    <w:basedOn w:val="DefaultParagraphFont"/>
    <w:rsid w:val="007A0648"/>
    <w:rPr>
      <w:vertAlign w:val="superscript"/>
    </w:rPr>
  </w:style>
  <w:style w:type="paragraph" w:styleId="Subtitle">
    <w:name w:val="Subtitle"/>
    <w:basedOn w:val="Normal"/>
    <w:next w:val="Normal"/>
    <w:link w:val="SubtitleChar"/>
    <w:qFormat/>
    <w:rsid w:val="009D5B3A"/>
    <w:pPr>
      <w:numPr>
        <w:ilvl w:val="1"/>
      </w:numPr>
    </w:pPr>
    <w:rPr>
      <w:rFonts w:ascii="Cambria" w:hAnsi="Cambria"/>
      <w:i/>
      <w:iCs/>
      <w:color w:val="4F81BD"/>
      <w:spacing w:val="15"/>
    </w:rPr>
  </w:style>
  <w:style w:type="character" w:customStyle="1" w:styleId="SubtitleChar">
    <w:name w:val="Subtitle Char"/>
    <w:basedOn w:val="DefaultParagraphFont"/>
    <w:link w:val="Subtitle"/>
    <w:rsid w:val="009D5B3A"/>
    <w:rPr>
      <w:rFonts w:ascii="Cambria" w:eastAsia="Times New Roman" w:hAnsi="Cambria" w:cs="Times New Roman"/>
      <w:i/>
      <w:iCs/>
      <w:color w:val="4F81BD"/>
      <w:spacing w:val="15"/>
      <w:sz w:val="24"/>
      <w:szCs w:val="24"/>
      <w:lang w:val="pt-PT"/>
    </w:rPr>
  </w:style>
  <w:style w:type="paragraph" w:styleId="Title">
    <w:name w:val="Title"/>
    <w:basedOn w:val="Normal"/>
    <w:next w:val="Normal"/>
    <w:link w:val="TitleChar"/>
    <w:qFormat/>
    <w:rsid w:val="00547B3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547B3B"/>
    <w:rPr>
      <w:rFonts w:ascii="Cambria" w:eastAsia="Times New Roman" w:hAnsi="Cambria" w:cs="Times New Roman"/>
      <w:color w:val="17365D"/>
      <w:spacing w:val="5"/>
      <w:kern w:val="28"/>
      <w:sz w:val="52"/>
      <w:szCs w:val="52"/>
      <w:lang w:val="pt-PT"/>
    </w:rPr>
  </w:style>
  <w:style w:type="paragraph" w:styleId="FootnoteText">
    <w:name w:val="footnote text"/>
    <w:basedOn w:val="Normal"/>
    <w:link w:val="FootnoteTextChar"/>
    <w:rsid w:val="00117F72"/>
    <w:rPr>
      <w:sz w:val="20"/>
      <w:szCs w:val="20"/>
    </w:rPr>
  </w:style>
  <w:style w:type="character" w:customStyle="1" w:styleId="FootnoteTextChar">
    <w:name w:val="Footnote Text Char"/>
    <w:basedOn w:val="DefaultParagraphFont"/>
    <w:link w:val="FootnoteText"/>
    <w:rsid w:val="00117F72"/>
    <w:rPr>
      <w:lang w:val="pt-PT"/>
    </w:rPr>
  </w:style>
  <w:style w:type="character" w:styleId="FootnoteReference">
    <w:name w:val="footnote reference"/>
    <w:basedOn w:val="DefaultParagraphFont"/>
    <w:rsid w:val="00117F72"/>
    <w:rPr>
      <w:vertAlign w:val="superscript"/>
    </w:rPr>
  </w:style>
  <w:style w:type="paragraph" w:styleId="ListParagraph">
    <w:name w:val="List Paragraph"/>
    <w:basedOn w:val="Normal"/>
    <w:uiPriority w:val="34"/>
    <w:qFormat/>
    <w:rsid w:val="00C126F0"/>
    <w:pPr>
      <w:ind w:left="720"/>
      <w:contextualSpacing/>
    </w:pPr>
  </w:style>
</w:styles>
</file>

<file path=word/webSettings.xml><?xml version="1.0" encoding="utf-8"?>
<w:webSettings xmlns:r="http://schemas.openxmlformats.org/officeDocument/2006/relationships" xmlns:w="http://schemas.openxmlformats.org/wordprocessingml/2006/main">
  <w:divs>
    <w:div w:id="13847866">
      <w:bodyDiv w:val="1"/>
      <w:marLeft w:val="0"/>
      <w:marRight w:val="0"/>
      <w:marTop w:val="0"/>
      <w:marBottom w:val="0"/>
      <w:divBdr>
        <w:top w:val="none" w:sz="0" w:space="0" w:color="auto"/>
        <w:left w:val="none" w:sz="0" w:space="0" w:color="auto"/>
        <w:bottom w:val="none" w:sz="0" w:space="0" w:color="auto"/>
        <w:right w:val="none" w:sz="0" w:space="0" w:color="auto"/>
      </w:divBdr>
    </w:div>
    <w:div w:id="163861959">
      <w:bodyDiv w:val="1"/>
      <w:marLeft w:val="0"/>
      <w:marRight w:val="0"/>
      <w:marTop w:val="0"/>
      <w:marBottom w:val="0"/>
      <w:divBdr>
        <w:top w:val="none" w:sz="0" w:space="0" w:color="auto"/>
        <w:left w:val="none" w:sz="0" w:space="0" w:color="auto"/>
        <w:bottom w:val="none" w:sz="0" w:space="0" w:color="auto"/>
        <w:right w:val="none" w:sz="0" w:space="0" w:color="auto"/>
      </w:divBdr>
      <w:divsChild>
        <w:div w:id="553085911">
          <w:marLeft w:val="965"/>
          <w:marRight w:val="0"/>
          <w:marTop w:val="134"/>
          <w:marBottom w:val="0"/>
          <w:divBdr>
            <w:top w:val="none" w:sz="0" w:space="0" w:color="auto"/>
            <w:left w:val="none" w:sz="0" w:space="0" w:color="auto"/>
            <w:bottom w:val="none" w:sz="0" w:space="0" w:color="auto"/>
            <w:right w:val="none" w:sz="0" w:space="0" w:color="auto"/>
          </w:divBdr>
        </w:div>
        <w:div w:id="1272008000">
          <w:marLeft w:val="965"/>
          <w:marRight w:val="0"/>
          <w:marTop w:val="134"/>
          <w:marBottom w:val="0"/>
          <w:divBdr>
            <w:top w:val="none" w:sz="0" w:space="0" w:color="auto"/>
            <w:left w:val="none" w:sz="0" w:space="0" w:color="auto"/>
            <w:bottom w:val="none" w:sz="0" w:space="0" w:color="auto"/>
            <w:right w:val="none" w:sz="0" w:space="0" w:color="auto"/>
          </w:divBdr>
        </w:div>
        <w:div w:id="1368674653">
          <w:marLeft w:val="965"/>
          <w:marRight w:val="0"/>
          <w:marTop w:val="134"/>
          <w:marBottom w:val="0"/>
          <w:divBdr>
            <w:top w:val="none" w:sz="0" w:space="0" w:color="auto"/>
            <w:left w:val="none" w:sz="0" w:space="0" w:color="auto"/>
            <w:bottom w:val="none" w:sz="0" w:space="0" w:color="auto"/>
            <w:right w:val="none" w:sz="0" w:space="0" w:color="auto"/>
          </w:divBdr>
        </w:div>
        <w:div w:id="2030832456">
          <w:marLeft w:val="965"/>
          <w:marRight w:val="0"/>
          <w:marTop w:val="134"/>
          <w:marBottom w:val="0"/>
          <w:divBdr>
            <w:top w:val="none" w:sz="0" w:space="0" w:color="auto"/>
            <w:left w:val="none" w:sz="0" w:space="0" w:color="auto"/>
            <w:bottom w:val="none" w:sz="0" w:space="0" w:color="auto"/>
            <w:right w:val="none" w:sz="0" w:space="0" w:color="auto"/>
          </w:divBdr>
        </w:div>
      </w:divsChild>
    </w:div>
    <w:div w:id="347367710">
      <w:bodyDiv w:val="1"/>
      <w:marLeft w:val="0"/>
      <w:marRight w:val="0"/>
      <w:marTop w:val="0"/>
      <w:marBottom w:val="0"/>
      <w:divBdr>
        <w:top w:val="none" w:sz="0" w:space="0" w:color="auto"/>
        <w:left w:val="none" w:sz="0" w:space="0" w:color="auto"/>
        <w:bottom w:val="none" w:sz="0" w:space="0" w:color="auto"/>
        <w:right w:val="none" w:sz="0" w:space="0" w:color="auto"/>
      </w:divBdr>
      <w:divsChild>
        <w:div w:id="1233813020">
          <w:marLeft w:val="806"/>
          <w:marRight w:val="0"/>
          <w:marTop w:val="154"/>
          <w:marBottom w:val="0"/>
          <w:divBdr>
            <w:top w:val="none" w:sz="0" w:space="0" w:color="auto"/>
            <w:left w:val="none" w:sz="0" w:space="0" w:color="auto"/>
            <w:bottom w:val="none" w:sz="0" w:space="0" w:color="auto"/>
            <w:right w:val="none" w:sz="0" w:space="0" w:color="auto"/>
          </w:divBdr>
        </w:div>
      </w:divsChild>
    </w:div>
    <w:div w:id="675617428">
      <w:bodyDiv w:val="1"/>
      <w:marLeft w:val="0"/>
      <w:marRight w:val="0"/>
      <w:marTop w:val="0"/>
      <w:marBottom w:val="0"/>
      <w:divBdr>
        <w:top w:val="none" w:sz="0" w:space="0" w:color="auto"/>
        <w:left w:val="none" w:sz="0" w:space="0" w:color="auto"/>
        <w:bottom w:val="none" w:sz="0" w:space="0" w:color="auto"/>
        <w:right w:val="none" w:sz="0" w:space="0" w:color="auto"/>
      </w:divBdr>
    </w:div>
    <w:div w:id="811217527">
      <w:bodyDiv w:val="1"/>
      <w:marLeft w:val="0"/>
      <w:marRight w:val="0"/>
      <w:marTop w:val="0"/>
      <w:marBottom w:val="0"/>
      <w:divBdr>
        <w:top w:val="none" w:sz="0" w:space="0" w:color="auto"/>
        <w:left w:val="none" w:sz="0" w:space="0" w:color="auto"/>
        <w:bottom w:val="none" w:sz="0" w:space="0" w:color="auto"/>
        <w:right w:val="none" w:sz="0" w:space="0" w:color="auto"/>
      </w:divBdr>
      <w:divsChild>
        <w:div w:id="864251543">
          <w:marLeft w:val="547"/>
          <w:marRight w:val="0"/>
          <w:marTop w:val="134"/>
          <w:marBottom w:val="0"/>
          <w:divBdr>
            <w:top w:val="none" w:sz="0" w:space="0" w:color="auto"/>
            <w:left w:val="none" w:sz="0" w:space="0" w:color="auto"/>
            <w:bottom w:val="none" w:sz="0" w:space="0" w:color="auto"/>
            <w:right w:val="none" w:sz="0" w:space="0" w:color="auto"/>
          </w:divBdr>
        </w:div>
        <w:div w:id="1133715403">
          <w:marLeft w:val="547"/>
          <w:marRight w:val="0"/>
          <w:marTop w:val="134"/>
          <w:marBottom w:val="0"/>
          <w:divBdr>
            <w:top w:val="none" w:sz="0" w:space="0" w:color="auto"/>
            <w:left w:val="none" w:sz="0" w:space="0" w:color="auto"/>
            <w:bottom w:val="none" w:sz="0" w:space="0" w:color="auto"/>
            <w:right w:val="none" w:sz="0" w:space="0" w:color="auto"/>
          </w:divBdr>
        </w:div>
        <w:div w:id="1295258332">
          <w:marLeft w:val="547"/>
          <w:marRight w:val="0"/>
          <w:marTop w:val="134"/>
          <w:marBottom w:val="0"/>
          <w:divBdr>
            <w:top w:val="none" w:sz="0" w:space="0" w:color="auto"/>
            <w:left w:val="none" w:sz="0" w:space="0" w:color="auto"/>
            <w:bottom w:val="none" w:sz="0" w:space="0" w:color="auto"/>
            <w:right w:val="none" w:sz="0" w:space="0" w:color="auto"/>
          </w:divBdr>
        </w:div>
      </w:divsChild>
    </w:div>
    <w:div w:id="992415759">
      <w:bodyDiv w:val="1"/>
      <w:marLeft w:val="0"/>
      <w:marRight w:val="0"/>
      <w:marTop w:val="0"/>
      <w:marBottom w:val="0"/>
      <w:divBdr>
        <w:top w:val="none" w:sz="0" w:space="0" w:color="auto"/>
        <w:left w:val="none" w:sz="0" w:space="0" w:color="auto"/>
        <w:bottom w:val="none" w:sz="0" w:space="0" w:color="auto"/>
        <w:right w:val="none" w:sz="0" w:space="0" w:color="auto"/>
      </w:divBdr>
    </w:div>
    <w:div w:id="1321233428">
      <w:bodyDiv w:val="1"/>
      <w:marLeft w:val="0"/>
      <w:marRight w:val="0"/>
      <w:marTop w:val="0"/>
      <w:marBottom w:val="0"/>
      <w:divBdr>
        <w:top w:val="none" w:sz="0" w:space="0" w:color="auto"/>
        <w:left w:val="none" w:sz="0" w:space="0" w:color="auto"/>
        <w:bottom w:val="none" w:sz="0" w:space="0" w:color="auto"/>
        <w:right w:val="none" w:sz="0" w:space="0" w:color="auto"/>
      </w:divBdr>
    </w:div>
    <w:div w:id="1384790405">
      <w:bodyDiv w:val="1"/>
      <w:marLeft w:val="0"/>
      <w:marRight w:val="0"/>
      <w:marTop w:val="0"/>
      <w:marBottom w:val="0"/>
      <w:divBdr>
        <w:top w:val="none" w:sz="0" w:space="0" w:color="auto"/>
        <w:left w:val="none" w:sz="0" w:space="0" w:color="auto"/>
        <w:bottom w:val="none" w:sz="0" w:space="0" w:color="auto"/>
        <w:right w:val="none" w:sz="0" w:space="0" w:color="auto"/>
      </w:divBdr>
    </w:div>
    <w:div w:id="1441410378">
      <w:bodyDiv w:val="1"/>
      <w:marLeft w:val="0"/>
      <w:marRight w:val="0"/>
      <w:marTop w:val="0"/>
      <w:marBottom w:val="0"/>
      <w:divBdr>
        <w:top w:val="none" w:sz="0" w:space="0" w:color="auto"/>
        <w:left w:val="none" w:sz="0" w:space="0" w:color="auto"/>
        <w:bottom w:val="none" w:sz="0" w:space="0" w:color="auto"/>
        <w:right w:val="none" w:sz="0" w:space="0" w:color="auto"/>
      </w:divBdr>
    </w:div>
    <w:div w:id="1485245741">
      <w:bodyDiv w:val="1"/>
      <w:marLeft w:val="0"/>
      <w:marRight w:val="0"/>
      <w:marTop w:val="0"/>
      <w:marBottom w:val="0"/>
      <w:divBdr>
        <w:top w:val="none" w:sz="0" w:space="0" w:color="auto"/>
        <w:left w:val="none" w:sz="0" w:space="0" w:color="auto"/>
        <w:bottom w:val="none" w:sz="0" w:space="0" w:color="auto"/>
        <w:right w:val="none" w:sz="0" w:space="0" w:color="auto"/>
      </w:divBdr>
    </w:div>
    <w:div w:id="1541015441">
      <w:bodyDiv w:val="1"/>
      <w:marLeft w:val="0"/>
      <w:marRight w:val="0"/>
      <w:marTop w:val="0"/>
      <w:marBottom w:val="0"/>
      <w:divBdr>
        <w:top w:val="none" w:sz="0" w:space="0" w:color="auto"/>
        <w:left w:val="none" w:sz="0" w:space="0" w:color="auto"/>
        <w:bottom w:val="none" w:sz="0" w:space="0" w:color="auto"/>
        <w:right w:val="none" w:sz="0" w:space="0" w:color="auto"/>
      </w:divBdr>
    </w:div>
    <w:div w:id="1568111360">
      <w:bodyDiv w:val="1"/>
      <w:marLeft w:val="0"/>
      <w:marRight w:val="0"/>
      <w:marTop w:val="0"/>
      <w:marBottom w:val="0"/>
      <w:divBdr>
        <w:top w:val="none" w:sz="0" w:space="0" w:color="auto"/>
        <w:left w:val="none" w:sz="0" w:space="0" w:color="auto"/>
        <w:bottom w:val="none" w:sz="0" w:space="0" w:color="auto"/>
        <w:right w:val="none" w:sz="0" w:space="0" w:color="auto"/>
      </w:divBdr>
      <w:divsChild>
        <w:div w:id="2121335120">
          <w:marLeft w:val="547"/>
          <w:marRight w:val="0"/>
          <w:marTop w:val="115"/>
          <w:marBottom w:val="0"/>
          <w:divBdr>
            <w:top w:val="none" w:sz="0" w:space="0" w:color="auto"/>
            <w:left w:val="none" w:sz="0" w:space="0" w:color="auto"/>
            <w:bottom w:val="none" w:sz="0" w:space="0" w:color="auto"/>
            <w:right w:val="none" w:sz="0" w:space="0" w:color="auto"/>
          </w:divBdr>
        </w:div>
      </w:divsChild>
    </w:div>
    <w:div w:id="1597905853">
      <w:bodyDiv w:val="1"/>
      <w:marLeft w:val="0"/>
      <w:marRight w:val="0"/>
      <w:marTop w:val="0"/>
      <w:marBottom w:val="0"/>
      <w:divBdr>
        <w:top w:val="none" w:sz="0" w:space="0" w:color="auto"/>
        <w:left w:val="none" w:sz="0" w:space="0" w:color="auto"/>
        <w:bottom w:val="none" w:sz="0" w:space="0" w:color="auto"/>
        <w:right w:val="none" w:sz="0" w:space="0" w:color="auto"/>
      </w:divBdr>
    </w:div>
    <w:div w:id="1775973291">
      <w:bodyDiv w:val="1"/>
      <w:marLeft w:val="0"/>
      <w:marRight w:val="0"/>
      <w:marTop w:val="0"/>
      <w:marBottom w:val="0"/>
      <w:divBdr>
        <w:top w:val="none" w:sz="0" w:space="0" w:color="auto"/>
        <w:left w:val="none" w:sz="0" w:space="0" w:color="auto"/>
        <w:bottom w:val="none" w:sz="0" w:space="0" w:color="auto"/>
        <w:right w:val="none" w:sz="0" w:space="0" w:color="auto"/>
      </w:divBdr>
      <w:divsChild>
        <w:div w:id="710883516">
          <w:marLeft w:val="547"/>
          <w:marRight w:val="0"/>
          <w:marTop w:val="154"/>
          <w:marBottom w:val="0"/>
          <w:divBdr>
            <w:top w:val="none" w:sz="0" w:space="0" w:color="auto"/>
            <w:left w:val="none" w:sz="0" w:space="0" w:color="auto"/>
            <w:bottom w:val="none" w:sz="0" w:space="0" w:color="auto"/>
            <w:right w:val="none" w:sz="0" w:space="0" w:color="auto"/>
          </w:divBdr>
        </w:div>
        <w:div w:id="796408502">
          <w:marLeft w:val="547"/>
          <w:marRight w:val="0"/>
          <w:marTop w:val="154"/>
          <w:marBottom w:val="0"/>
          <w:divBdr>
            <w:top w:val="none" w:sz="0" w:space="0" w:color="auto"/>
            <w:left w:val="none" w:sz="0" w:space="0" w:color="auto"/>
            <w:bottom w:val="none" w:sz="0" w:space="0" w:color="auto"/>
            <w:right w:val="none" w:sz="0" w:space="0" w:color="auto"/>
          </w:divBdr>
        </w:div>
        <w:div w:id="211708943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4D92-CE75-468E-B3B9-190F7C8E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2583</Words>
  <Characters>13951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Unidade 12</vt:lpstr>
    </vt:vector>
  </TitlesOfParts>
  <Company>Hewlett-Packard Company</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Unidade 12</dc:title>
  <dc:creator>SONY</dc:creator>
  <cp:lastModifiedBy>anabelaa</cp:lastModifiedBy>
  <cp:revision>4</cp:revision>
  <cp:lastPrinted>2010-01-11T06:43:00Z</cp:lastPrinted>
  <dcterms:created xsi:type="dcterms:W3CDTF">2013-02-18T13:00:00Z</dcterms:created>
  <dcterms:modified xsi:type="dcterms:W3CDTF">2013-02-25T14:09:00Z</dcterms:modified>
</cp:coreProperties>
</file>